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DC" w:rsidRPr="006070DC" w:rsidRDefault="00255731" w:rsidP="006070DC">
      <w:pPr>
        <w:pStyle w:val="Caption1"/>
        <w:rPr>
          <w:rFonts w:asciiTheme="minorHAnsi" w:hAnsiTheme="minorHAnsi" w:cstheme="minorHAnsi"/>
          <w:sz w:val="48"/>
          <w:szCs w:val="48"/>
          <w:lang w:val="fr-FR"/>
        </w:rPr>
      </w:pPr>
      <w:r w:rsidRPr="006070DC">
        <w:rPr>
          <w:rFonts w:asciiTheme="minorHAnsi" w:hAnsiTheme="minorHAnsi" w:cstheme="minorHAnsi"/>
          <w:sz w:val="48"/>
          <w:szCs w:val="48"/>
          <w:lang w:val="fr-FR"/>
        </w:rPr>
        <w:t xml:space="preserve">DOSSIER DE PRESSE </w:t>
      </w:r>
    </w:p>
    <w:p w:rsidR="00255731" w:rsidRPr="006E4B53" w:rsidRDefault="00255731" w:rsidP="00255731">
      <w:pPr>
        <w:pStyle w:val="Lgende"/>
        <w:rPr>
          <w:rFonts w:asciiTheme="minorHAnsi" w:hAnsiTheme="minorHAnsi" w:cstheme="minorHAnsi"/>
          <w:szCs w:val="48"/>
          <w:u w:val="none"/>
          <w:lang w:val="fr-FR"/>
        </w:rPr>
      </w:pPr>
      <w:r w:rsidRPr="006E4B53">
        <w:rPr>
          <w:rFonts w:asciiTheme="minorHAnsi" w:hAnsiTheme="minorHAnsi" w:cstheme="minorHAnsi"/>
          <w:szCs w:val="48"/>
          <w:u w:val="none"/>
          <w:lang w:val="fr-FR"/>
        </w:rPr>
        <w:t xml:space="preserve"> </w:t>
      </w:r>
      <w:r w:rsidRPr="006E4B53">
        <w:rPr>
          <w:rFonts w:asciiTheme="minorHAnsi" w:hAnsiTheme="minorHAnsi" w:cstheme="minorHAnsi"/>
          <w:b w:val="0"/>
          <w:bCs w:val="0"/>
          <w:szCs w:val="48"/>
          <w:lang w:val="fr-FR"/>
        </w:rPr>
        <w:t xml:space="preserve"> </w:t>
      </w:r>
      <w:r w:rsidRPr="006E4B53">
        <w:rPr>
          <w:rFonts w:asciiTheme="minorHAnsi" w:hAnsiTheme="minorHAnsi" w:cstheme="minorHAnsi"/>
          <w:b w:val="0"/>
          <w:bCs w:val="0"/>
          <w:noProof/>
          <w:szCs w:val="48"/>
          <w:lang w:val="fr-FR" w:eastAsia="fr-FR"/>
        </w:rPr>
        <w:drawing>
          <wp:inline distT="0" distB="0" distL="0" distR="0">
            <wp:extent cx="1685925" cy="1685925"/>
            <wp:effectExtent l="19050" t="0" r="9525" b="0"/>
            <wp:docPr id="23" name="Image 16" descr="logo_fondvert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fondvert_signature"/>
                    <pic:cNvPicPr>
                      <a:picLocks noChangeAspect="1" noChangeArrowheads="1"/>
                    </pic:cNvPicPr>
                  </pic:nvPicPr>
                  <pic:blipFill>
                    <a:blip r:embed="rId8" cstate="print"/>
                    <a:srcRect/>
                    <a:stretch>
                      <a:fillRect/>
                    </a:stretch>
                  </pic:blipFill>
                  <pic:spPr bwMode="auto">
                    <a:xfrm>
                      <a:off x="0" y="0"/>
                      <a:ext cx="1683699" cy="1683699"/>
                    </a:xfrm>
                    <a:prstGeom prst="rect">
                      <a:avLst/>
                    </a:prstGeom>
                    <a:noFill/>
                    <a:ln w="9525">
                      <a:noFill/>
                      <a:miter lim="800000"/>
                      <a:headEnd/>
                      <a:tailEnd/>
                    </a:ln>
                  </pic:spPr>
                </pic:pic>
              </a:graphicData>
            </a:graphic>
          </wp:inline>
        </w:drawing>
      </w:r>
      <w:r w:rsidRPr="006E4B53">
        <w:rPr>
          <w:rFonts w:asciiTheme="minorHAnsi" w:hAnsiTheme="minorHAnsi" w:cstheme="minorHAnsi"/>
          <w:b w:val="0"/>
          <w:bCs w:val="0"/>
          <w:szCs w:val="48"/>
          <w:lang w:val="fr-FR"/>
        </w:rPr>
        <w:t xml:space="preserve">       </w:t>
      </w:r>
    </w:p>
    <w:p w:rsidR="00255731" w:rsidRDefault="00DE6ACB" w:rsidP="00255731">
      <w:pPr>
        <w:jc w:val="center"/>
        <w:rPr>
          <w:sz w:val="28"/>
          <w:szCs w:val="28"/>
        </w:rPr>
      </w:pPr>
      <w:r>
        <w:rPr>
          <w:noProof/>
          <w:sz w:val="28"/>
          <w:szCs w:val="28"/>
          <w:lang w:eastAsia="fr-FR"/>
        </w:rPr>
        <w:drawing>
          <wp:inline distT="0" distB="0" distL="0" distR="0">
            <wp:extent cx="5429250" cy="4077927"/>
            <wp:effectExtent l="19050" t="0" r="0" b="0"/>
            <wp:docPr id="17" name="Image 5" descr="Z:\S&amp;M\1_MARKETING\Photos\Photos CPE\PACKSHOTS\PACKSHOT TOUTES LES BOITES\BASSE DEFINITIONRVBUTILISATION INTERNET\TOUTES LES BO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amp;M\1_MARKETING\Photos\Photos CPE\PACKSHOTS\PACKSHOT TOUTES LES BOITES\BASSE DEFINITIONRVBUTILISATION INTERNET\TOUTES LES BOITES.jpg"/>
                    <pic:cNvPicPr>
                      <a:picLocks noChangeAspect="1" noChangeArrowheads="1"/>
                    </pic:cNvPicPr>
                  </pic:nvPicPr>
                  <pic:blipFill>
                    <a:blip r:embed="rId9" cstate="print"/>
                    <a:srcRect/>
                    <a:stretch>
                      <a:fillRect/>
                    </a:stretch>
                  </pic:blipFill>
                  <pic:spPr bwMode="auto">
                    <a:xfrm>
                      <a:off x="0" y="0"/>
                      <a:ext cx="5429250" cy="4077927"/>
                    </a:xfrm>
                    <a:prstGeom prst="rect">
                      <a:avLst/>
                    </a:prstGeom>
                    <a:noFill/>
                    <a:ln w="9525">
                      <a:noFill/>
                      <a:miter lim="800000"/>
                      <a:headEnd/>
                      <a:tailEnd/>
                    </a:ln>
                  </pic:spPr>
                </pic:pic>
              </a:graphicData>
            </a:graphic>
          </wp:inline>
        </w:drawing>
      </w:r>
      <w:r w:rsidRPr="00DE6ACB">
        <w:rPr>
          <w:noProof/>
          <w:sz w:val="28"/>
          <w:szCs w:val="28"/>
          <w:lang w:eastAsia="fr-FR"/>
        </w:rPr>
        <w:t xml:space="preserve"> </w:t>
      </w:r>
      <w:r w:rsidR="00255731" w:rsidRPr="00452BFD">
        <w:rPr>
          <w:noProof/>
          <w:lang w:eastAsia="fr-FR"/>
        </w:rPr>
        <w:t xml:space="preserve"> </w:t>
      </w:r>
    </w:p>
    <w:p w:rsidR="00255731" w:rsidRDefault="006070DC" w:rsidP="00255731">
      <w:pPr>
        <w:jc w:val="center"/>
        <w:rPr>
          <w:rFonts w:cs="Arial"/>
          <w:b/>
          <w:sz w:val="28"/>
        </w:rPr>
      </w:pPr>
      <w:r w:rsidRPr="006070DC">
        <w:rPr>
          <w:rFonts w:cs="Arial"/>
          <w:b/>
          <w:noProof/>
          <w:sz w:val="28"/>
          <w:lang w:eastAsia="fr-FR"/>
        </w:rPr>
        <w:drawing>
          <wp:inline distT="0" distB="0" distL="0" distR="0">
            <wp:extent cx="1018540" cy="1713230"/>
            <wp:effectExtent l="1905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srcRect r="45255"/>
                    <a:stretch>
                      <a:fillRect/>
                    </a:stretch>
                  </pic:blipFill>
                  <pic:spPr bwMode="auto">
                    <a:xfrm>
                      <a:off x="0" y="0"/>
                      <a:ext cx="1018540" cy="1713230"/>
                    </a:xfrm>
                    <a:prstGeom prst="rect">
                      <a:avLst/>
                    </a:prstGeom>
                    <a:noFill/>
                    <a:ln w="9525">
                      <a:noFill/>
                      <a:miter lim="800000"/>
                      <a:headEnd/>
                      <a:tailEnd/>
                    </a:ln>
                  </pic:spPr>
                </pic:pic>
              </a:graphicData>
            </a:graphic>
          </wp:inline>
        </w:drawing>
      </w:r>
      <w:r w:rsidR="00255731">
        <w:rPr>
          <w:rFonts w:cs="Arial"/>
          <w:b/>
          <w:sz w:val="28"/>
        </w:rPr>
        <w:t xml:space="preserve">       </w:t>
      </w:r>
      <w:r w:rsidR="00255731">
        <w:rPr>
          <w:noProof/>
          <w:sz w:val="28"/>
          <w:szCs w:val="28"/>
          <w:lang w:eastAsia="fr-FR"/>
        </w:rPr>
        <w:drawing>
          <wp:inline distT="0" distB="0" distL="0" distR="0">
            <wp:extent cx="2628900" cy="2338353"/>
            <wp:effectExtent l="19050" t="0" r="0" b="0"/>
            <wp:docPr id="13" name="Image 20" descr="laptop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ptop user"/>
                    <pic:cNvPicPr>
                      <a:picLocks noChangeAspect="1" noChangeArrowheads="1"/>
                    </pic:cNvPicPr>
                  </pic:nvPicPr>
                  <pic:blipFill>
                    <a:blip r:embed="rId11" cstate="print"/>
                    <a:srcRect/>
                    <a:stretch>
                      <a:fillRect/>
                    </a:stretch>
                  </pic:blipFill>
                  <pic:spPr bwMode="auto">
                    <a:xfrm>
                      <a:off x="0" y="0"/>
                      <a:ext cx="2632692" cy="2341726"/>
                    </a:xfrm>
                    <a:prstGeom prst="rect">
                      <a:avLst/>
                    </a:prstGeom>
                    <a:noFill/>
                    <a:ln w="9525">
                      <a:noFill/>
                      <a:miter lim="800000"/>
                      <a:headEnd/>
                      <a:tailEnd/>
                    </a:ln>
                  </pic:spPr>
                </pic:pic>
              </a:graphicData>
            </a:graphic>
          </wp:inline>
        </w:drawing>
      </w:r>
      <w:r w:rsidRPr="006070DC">
        <w:rPr>
          <w:rFonts w:cs="Arial"/>
          <w:b/>
          <w:noProof/>
          <w:sz w:val="28"/>
          <w:lang w:eastAsia="fr-FR"/>
        </w:rPr>
        <w:drawing>
          <wp:inline distT="0" distB="0" distL="0" distR="0">
            <wp:extent cx="1388745" cy="1736090"/>
            <wp:effectExtent l="19050" t="0" r="1905"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l="3561" t="3677" r="54320" b="5530"/>
                    <a:stretch>
                      <a:fillRect/>
                    </a:stretch>
                  </pic:blipFill>
                  <pic:spPr bwMode="auto">
                    <a:xfrm>
                      <a:off x="0" y="0"/>
                      <a:ext cx="1388745" cy="1736090"/>
                    </a:xfrm>
                    <a:prstGeom prst="rect">
                      <a:avLst/>
                    </a:prstGeom>
                    <a:noFill/>
                    <a:ln w="9525">
                      <a:noFill/>
                      <a:miter lim="800000"/>
                      <a:headEnd/>
                      <a:tailEnd/>
                    </a:ln>
                  </pic:spPr>
                </pic:pic>
              </a:graphicData>
            </a:graphic>
          </wp:inline>
        </w:drawing>
      </w:r>
    </w:p>
    <w:p w:rsidR="00255731" w:rsidRDefault="00255731" w:rsidP="00255731">
      <w:pPr>
        <w:jc w:val="center"/>
        <w:rPr>
          <w:rFonts w:cs="Arial"/>
          <w:b/>
          <w:sz w:val="28"/>
        </w:rPr>
      </w:pPr>
    </w:p>
    <w:sdt>
      <w:sdtPr>
        <w:rPr>
          <w:rFonts w:asciiTheme="minorHAnsi" w:eastAsiaTheme="minorHAnsi" w:hAnsiTheme="minorHAnsi" w:cstheme="minorBidi"/>
          <w:b w:val="0"/>
          <w:bCs w:val="0"/>
          <w:color w:val="auto"/>
          <w:sz w:val="22"/>
          <w:szCs w:val="22"/>
        </w:rPr>
        <w:id w:val="167045369"/>
        <w:docPartObj>
          <w:docPartGallery w:val="Table of Contents"/>
          <w:docPartUnique/>
        </w:docPartObj>
      </w:sdtPr>
      <w:sdtContent>
        <w:p w:rsidR="00224291" w:rsidRDefault="00515848" w:rsidP="00CE30AA">
          <w:pPr>
            <w:pStyle w:val="En-ttedetabledesmatires"/>
            <w:jc w:val="center"/>
          </w:pPr>
          <w:r>
            <w:t>Sommaire</w:t>
          </w:r>
        </w:p>
        <w:p w:rsidR="00CE30AA" w:rsidRDefault="00CE30AA" w:rsidP="00CE30AA"/>
        <w:p w:rsidR="00CE30AA" w:rsidRPr="00CE30AA" w:rsidRDefault="00CE30AA" w:rsidP="00CE30AA"/>
        <w:p w:rsidR="00224291" w:rsidRDefault="00224291" w:rsidP="00224291">
          <w:pPr>
            <w:pStyle w:val="TM1"/>
            <w:numPr>
              <w:ilvl w:val="0"/>
              <w:numId w:val="25"/>
            </w:numPr>
            <w:rPr>
              <w:b/>
            </w:rPr>
          </w:pPr>
          <w:r w:rsidRPr="00564D59">
            <w:rPr>
              <w:rFonts w:ascii="Arial" w:hAnsi="Arial" w:cs="Arial"/>
              <w:b/>
              <w:sz w:val="20"/>
              <w:szCs w:val="20"/>
            </w:rPr>
            <w:t>A PROPOS DE VITI</w:t>
          </w:r>
          <w:r>
            <w:rPr>
              <w:rFonts w:ascii="Arial" w:hAnsi="Arial" w:cs="Arial"/>
              <w:b/>
              <w:sz w:val="20"/>
              <w:szCs w:val="20"/>
            </w:rPr>
            <w:t xml:space="preserve"> </w:t>
          </w:r>
          <w:r>
            <w:ptab w:relativeTo="margin" w:alignment="right" w:leader="dot"/>
          </w:r>
          <w:r w:rsidR="00255731">
            <w:rPr>
              <w:b/>
            </w:rPr>
            <w:t>3</w:t>
          </w:r>
        </w:p>
        <w:p w:rsidR="002417F9" w:rsidRPr="002417F9" w:rsidRDefault="002417F9" w:rsidP="002417F9"/>
        <w:p w:rsidR="00224291" w:rsidRDefault="00224291" w:rsidP="0017111A">
          <w:pPr>
            <w:pStyle w:val="TM2"/>
          </w:pPr>
          <w:r w:rsidRPr="000E5E37">
            <w:rPr>
              <w:rStyle w:val="Titredulivre"/>
            </w:rPr>
            <w:t>Historique</w:t>
          </w:r>
          <w:r>
            <w:rPr>
              <w:rStyle w:val="Titredulivre"/>
            </w:rPr>
            <w:t xml:space="preserve"> </w:t>
          </w:r>
          <w:r>
            <w:ptab w:relativeTo="margin" w:alignment="right" w:leader="dot"/>
          </w:r>
          <w:r w:rsidR="00255731">
            <w:t>3</w:t>
          </w:r>
        </w:p>
        <w:p w:rsidR="00224291" w:rsidRPr="00224291" w:rsidRDefault="00224291" w:rsidP="0017111A">
          <w:pPr>
            <w:pStyle w:val="TM2"/>
          </w:pPr>
          <w:r w:rsidRPr="0017111A">
            <w:rPr>
              <w:rStyle w:val="Titredulivre"/>
            </w:rPr>
            <w:t xml:space="preserve">Le </w:t>
          </w:r>
          <w:r w:rsidR="00B229A1" w:rsidRPr="0017111A">
            <w:rPr>
              <w:rStyle w:val="Titredulivre"/>
            </w:rPr>
            <w:t xml:space="preserve">4G </w:t>
          </w:r>
          <w:proofErr w:type="spellStart"/>
          <w:r w:rsidRPr="0017111A">
            <w:rPr>
              <w:rStyle w:val="Titredulivre"/>
            </w:rPr>
            <w:t>WiMAX</w:t>
          </w:r>
          <w:proofErr w:type="spellEnd"/>
          <w:r w:rsidRPr="0017111A">
            <w:rPr>
              <w:rStyle w:val="Titredulivre"/>
            </w:rPr>
            <w:t xml:space="preserve"> en quelques mots</w:t>
          </w:r>
          <w:r>
            <w:rPr>
              <w:rStyle w:val="Titredulivre"/>
            </w:rPr>
            <w:t xml:space="preserve"> </w:t>
          </w:r>
          <w:r>
            <w:ptab w:relativeTo="margin" w:alignment="right" w:leader="dot"/>
          </w:r>
          <w:r w:rsidR="00255731">
            <w:t>3</w:t>
          </w:r>
        </w:p>
        <w:p w:rsidR="00515848" w:rsidRPr="00CE30AA" w:rsidRDefault="00CE30AA" w:rsidP="0017111A">
          <w:pPr>
            <w:pStyle w:val="TM2"/>
          </w:pPr>
          <w:r w:rsidRPr="000E5E37">
            <w:rPr>
              <w:rStyle w:val="Titredulivre"/>
            </w:rPr>
            <w:t>Les valeurs de Viti</w:t>
          </w:r>
          <w:r w:rsidR="00515848">
            <w:ptab w:relativeTo="margin" w:alignment="right" w:leader="dot"/>
          </w:r>
          <w:r w:rsidR="00255731">
            <w:t>3</w:t>
          </w:r>
        </w:p>
        <w:p w:rsidR="00515848" w:rsidRPr="00CE30AA" w:rsidRDefault="00CE30AA" w:rsidP="0017111A">
          <w:pPr>
            <w:pStyle w:val="TM2"/>
          </w:pPr>
          <w:r w:rsidRPr="000E5E37">
            <w:rPr>
              <w:rStyle w:val="Titredulivre"/>
            </w:rPr>
            <w:t>Les dates clés</w:t>
          </w:r>
          <w:r w:rsidR="00515848">
            <w:ptab w:relativeTo="margin" w:alignment="right" w:leader="dot"/>
          </w:r>
          <w:r w:rsidR="00E1375B">
            <w:t>4</w:t>
          </w:r>
        </w:p>
        <w:p w:rsidR="007A3B16" w:rsidRDefault="007A3B16" w:rsidP="0017111A">
          <w:pPr>
            <w:pStyle w:val="TM2"/>
          </w:pPr>
          <w:r w:rsidRPr="000E5E37">
            <w:rPr>
              <w:rStyle w:val="Titredulivre"/>
            </w:rPr>
            <w:t>La couverture Viti</w:t>
          </w:r>
          <w:r>
            <w:ptab w:relativeTo="margin" w:alignment="right" w:leader="dot"/>
          </w:r>
          <w:r w:rsidR="00E1375B">
            <w:t>5</w:t>
          </w:r>
        </w:p>
        <w:p w:rsidR="007A3B16" w:rsidRDefault="007A3B16" w:rsidP="0017111A">
          <w:pPr>
            <w:pStyle w:val="TM2"/>
          </w:pPr>
          <w:r w:rsidRPr="000E5E37">
            <w:rPr>
              <w:rStyle w:val="Titredulivre"/>
            </w:rPr>
            <w:t xml:space="preserve">La </w:t>
          </w:r>
          <w:r>
            <w:rPr>
              <w:rStyle w:val="Titredulivre"/>
            </w:rPr>
            <w:t>distribution</w:t>
          </w:r>
          <w:r w:rsidRPr="000E5E37">
            <w:rPr>
              <w:rStyle w:val="Titredulivre"/>
            </w:rPr>
            <w:t xml:space="preserve"> Viti</w:t>
          </w:r>
          <w:r>
            <w:ptab w:relativeTo="margin" w:alignment="right" w:leader="dot"/>
          </w:r>
          <w:r w:rsidR="00E1375B">
            <w:t>6</w:t>
          </w:r>
        </w:p>
        <w:p w:rsidR="00515848" w:rsidRPr="00CE30AA" w:rsidRDefault="00CE30AA" w:rsidP="0017111A">
          <w:pPr>
            <w:pStyle w:val="TM2"/>
          </w:pPr>
          <w:r w:rsidRPr="000E5E37">
            <w:rPr>
              <w:rStyle w:val="Titredulivre"/>
            </w:rPr>
            <w:t>Le positionnement Viti sur le marché polynésien</w:t>
          </w:r>
          <w:r w:rsidR="00515848">
            <w:ptab w:relativeTo="margin" w:alignment="right" w:leader="dot"/>
          </w:r>
          <w:r w:rsidR="00E1375B">
            <w:t>7</w:t>
          </w:r>
        </w:p>
        <w:p w:rsidR="00515848" w:rsidRPr="00CE30AA" w:rsidRDefault="00CE30AA" w:rsidP="0017111A">
          <w:pPr>
            <w:pStyle w:val="TM2"/>
          </w:pPr>
          <w:r w:rsidRPr="000E5E37">
            <w:rPr>
              <w:rStyle w:val="Titredulivre"/>
            </w:rPr>
            <w:t>Les offres Viti</w:t>
          </w:r>
          <w:r w:rsidR="00515848">
            <w:ptab w:relativeTo="margin" w:alignment="right" w:leader="dot"/>
          </w:r>
          <w:r w:rsidR="0017111A">
            <w:t>9</w:t>
          </w:r>
        </w:p>
        <w:p w:rsidR="00515848" w:rsidRPr="00CE30AA" w:rsidRDefault="00CE30AA" w:rsidP="0017111A">
          <w:pPr>
            <w:pStyle w:val="TM2"/>
          </w:pPr>
          <w:r w:rsidRPr="000E5E37">
            <w:rPr>
              <w:rStyle w:val="Titredulivre"/>
            </w:rPr>
            <w:t>Les modems Viti</w:t>
          </w:r>
          <w:r w:rsidR="00515848">
            <w:ptab w:relativeTo="margin" w:alignment="right" w:leader="dot"/>
          </w:r>
          <w:r w:rsidR="00E1375B">
            <w:t>1</w:t>
          </w:r>
          <w:r w:rsidR="0017111A">
            <w:t>2</w:t>
          </w:r>
        </w:p>
        <w:p w:rsidR="008C5D62" w:rsidRPr="008C5D62" w:rsidRDefault="008C5D62" w:rsidP="008C5D62"/>
        <w:p w:rsidR="00515848" w:rsidRDefault="00515848" w:rsidP="00CE30AA">
          <w:pPr>
            <w:pStyle w:val="Paragraphedeliste"/>
            <w:widowControl w:val="0"/>
            <w:autoSpaceDE w:val="0"/>
            <w:autoSpaceDN w:val="0"/>
            <w:adjustRightInd w:val="0"/>
            <w:spacing w:after="0" w:line="360" w:lineRule="auto"/>
            <w:ind w:left="576"/>
            <w:contextualSpacing w:val="0"/>
            <w:jc w:val="both"/>
            <w:rPr>
              <w:rFonts w:cstheme="minorHAnsi"/>
              <w:b/>
            </w:rPr>
          </w:pPr>
        </w:p>
        <w:p w:rsidR="00CE30AA" w:rsidRDefault="00CE30AA" w:rsidP="00CE30AA">
          <w:pPr>
            <w:pStyle w:val="TM1"/>
            <w:numPr>
              <w:ilvl w:val="0"/>
              <w:numId w:val="25"/>
            </w:numPr>
            <w:rPr>
              <w:b/>
            </w:rPr>
          </w:pPr>
          <w:r>
            <w:rPr>
              <w:rFonts w:ascii="Arial" w:hAnsi="Arial" w:cs="Arial"/>
              <w:b/>
              <w:sz w:val="20"/>
              <w:szCs w:val="20"/>
            </w:rPr>
            <w:t xml:space="preserve">LES TENDANCES INTERNET </w:t>
          </w:r>
          <w:r w:rsidR="00515848">
            <w:rPr>
              <w:rFonts w:ascii="Arial" w:hAnsi="Arial" w:cs="Arial"/>
              <w:b/>
              <w:sz w:val="20"/>
              <w:szCs w:val="20"/>
            </w:rPr>
            <w:t xml:space="preserve"> </w:t>
          </w:r>
          <w:r w:rsidR="00515848">
            <w:ptab w:relativeTo="margin" w:alignment="right" w:leader="dot"/>
          </w:r>
          <w:r w:rsidR="00E1375B">
            <w:rPr>
              <w:b/>
            </w:rPr>
            <w:t>1</w:t>
          </w:r>
          <w:r w:rsidR="0017111A">
            <w:rPr>
              <w:b/>
            </w:rPr>
            <w:t>3</w:t>
          </w:r>
        </w:p>
        <w:p w:rsidR="00CE30AA" w:rsidRPr="00CE30AA" w:rsidRDefault="00CE30AA" w:rsidP="00CE30AA"/>
        <w:p w:rsidR="00224291" w:rsidRDefault="00CE30AA" w:rsidP="00CE30AA">
          <w:pPr>
            <w:pStyle w:val="TM1"/>
            <w:numPr>
              <w:ilvl w:val="0"/>
              <w:numId w:val="28"/>
            </w:numPr>
            <w:spacing w:before="120" w:after="120" w:line="240" w:lineRule="auto"/>
            <w:ind w:left="851" w:hanging="567"/>
          </w:pPr>
          <w:r w:rsidRPr="000E5E37">
            <w:rPr>
              <w:rStyle w:val="Titredulivre"/>
            </w:rPr>
            <w:t xml:space="preserve">Viti : La Polynésie est </w:t>
          </w:r>
          <w:r w:rsidR="008173B2">
            <w:rPr>
              <w:rStyle w:val="Titredulivre"/>
            </w:rPr>
            <w:t xml:space="preserve">un territoire français </w:t>
          </w:r>
          <w:proofErr w:type="spellStart"/>
          <w:r w:rsidR="008173B2">
            <w:rPr>
              <w:rStyle w:val="Titredulivre"/>
            </w:rPr>
            <w:t>precurseur</w:t>
          </w:r>
          <w:proofErr w:type="spellEnd"/>
          <w:r w:rsidR="008173B2">
            <w:rPr>
              <w:rStyle w:val="Titredulivre"/>
            </w:rPr>
            <w:t xml:space="preserve"> </w:t>
          </w:r>
          <w:r w:rsidRPr="000E5E37">
            <w:rPr>
              <w:rStyle w:val="Titredulivre"/>
            </w:rPr>
            <w:t>à proposer la 4G</w:t>
          </w:r>
          <w:r>
            <w:t xml:space="preserve"> </w:t>
          </w:r>
          <w:r w:rsidR="00224291">
            <w:ptab w:relativeTo="margin" w:alignment="right" w:leader="dot"/>
          </w:r>
          <w:r w:rsidR="00E1375B">
            <w:rPr>
              <w:b/>
            </w:rPr>
            <w:t>1</w:t>
          </w:r>
          <w:r w:rsidR="0017111A">
            <w:rPr>
              <w:b/>
            </w:rPr>
            <w:t>3</w:t>
          </w:r>
        </w:p>
        <w:p w:rsidR="00515848" w:rsidRPr="00CE30AA" w:rsidRDefault="00CE30AA" w:rsidP="00CE30AA">
          <w:pPr>
            <w:pStyle w:val="Paragraphedeliste"/>
            <w:numPr>
              <w:ilvl w:val="0"/>
              <w:numId w:val="28"/>
            </w:numPr>
            <w:spacing w:before="120" w:after="120" w:line="240" w:lineRule="auto"/>
            <w:ind w:left="851" w:hanging="567"/>
            <w:contextualSpacing w:val="0"/>
            <w:jc w:val="both"/>
            <w:rPr>
              <w:rFonts w:cstheme="minorHAnsi"/>
              <w:b/>
            </w:rPr>
          </w:pPr>
          <w:r w:rsidRPr="000E5E37">
            <w:rPr>
              <w:rStyle w:val="Titredulivre"/>
            </w:rPr>
            <w:t>L’avènement des Smartphones</w:t>
          </w:r>
          <w:r w:rsidR="000B2185">
            <w:rPr>
              <w:rStyle w:val="Titredulivre"/>
            </w:rPr>
            <w:t xml:space="preserve"> et des tablettes</w:t>
          </w:r>
          <w:r>
            <w:t xml:space="preserve"> </w:t>
          </w:r>
          <w:r w:rsidR="00515848">
            <w:ptab w:relativeTo="margin" w:alignment="right" w:leader="dot"/>
          </w:r>
          <w:r w:rsidR="00E1375B">
            <w:t>1</w:t>
          </w:r>
          <w:r w:rsidR="0017111A">
            <w:t>3</w:t>
          </w:r>
        </w:p>
        <w:p w:rsidR="00515848" w:rsidRPr="00CE30AA" w:rsidRDefault="00CE30AA" w:rsidP="00CE30AA">
          <w:pPr>
            <w:pStyle w:val="Paragraphedeliste"/>
            <w:numPr>
              <w:ilvl w:val="0"/>
              <w:numId w:val="28"/>
            </w:numPr>
            <w:spacing w:before="120" w:after="120" w:line="240" w:lineRule="auto"/>
            <w:ind w:left="851" w:hanging="567"/>
            <w:contextualSpacing w:val="0"/>
            <w:rPr>
              <w:b/>
              <w:bCs/>
              <w:smallCaps/>
              <w:spacing w:val="5"/>
            </w:rPr>
          </w:pPr>
          <w:r w:rsidRPr="000E5E37">
            <w:rPr>
              <w:rStyle w:val="Titredulivre"/>
            </w:rPr>
            <w:t>Le succès de l’Internet Mobile</w:t>
          </w:r>
          <w:r w:rsidR="00515848">
            <w:ptab w:relativeTo="margin" w:alignment="right" w:leader="dot"/>
          </w:r>
          <w:r w:rsidR="00E1375B">
            <w:rPr>
              <w:b/>
            </w:rPr>
            <w:t>1</w:t>
          </w:r>
          <w:r w:rsidR="0017111A">
            <w:rPr>
              <w:b/>
            </w:rPr>
            <w:t>5</w:t>
          </w:r>
        </w:p>
        <w:p w:rsidR="00CE30AA" w:rsidRPr="00CE30AA" w:rsidRDefault="00CE30AA" w:rsidP="00CE30AA">
          <w:pPr>
            <w:pStyle w:val="Paragraphedeliste"/>
            <w:numPr>
              <w:ilvl w:val="0"/>
              <w:numId w:val="28"/>
            </w:numPr>
            <w:spacing w:before="120" w:after="120" w:line="240" w:lineRule="auto"/>
            <w:ind w:left="851" w:hanging="567"/>
            <w:contextualSpacing w:val="0"/>
            <w:rPr>
              <w:rFonts w:cstheme="minorHAnsi"/>
              <w:b/>
            </w:rPr>
          </w:pPr>
          <w:r w:rsidRPr="000E5E37">
            <w:rPr>
              <w:rStyle w:val="Titredulivre"/>
            </w:rPr>
            <w:t xml:space="preserve">Quand les </w:t>
          </w:r>
          <w:r w:rsidR="000B2185">
            <w:rPr>
              <w:rStyle w:val="Titredulivre"/>
            </w:rPr>
            <w:t>usages</w:t>
          </w:r>
          <w:r w:rsidRPr="000E5E37">
            <w:rPr>
              <w:rStyle w:val="Titredulivre"/>
            </w:rPr>
            <w:t xml:space="preserve"> sociaux deviennent Nomades</w:t>
          </w:r>
          <w:r>
            <w:t xml:space="preserve"> </w:t>
          </w:r>
          <w:r>
            <w:ptab w:relativeTo="margin" w:alignment="right" w:leader="dot"/>
          </w:r>
          <w:r w:rsidR="00E1375B">
            <w:rPr>
              <w:b/>
            </w:rPr>
            <w:t>1</w:t>
          </w:r>
          <w:r w:rsidR="0017111A">
            <w:rPr>
              <w:b/>
            </w:rPr>
            <w:t>6</w:t>
          </w:r>
        </w:p>
        <w:p w:rsidR="00CE30AA" w:rsidRPr="00CE30AA" w:rsidRDefault="00CE30AA" w:rsidP="00CE30AA">
          <w:pPr>
            <w:pStyle w:val="Paragraphedeliste"/>
            <w:numPr>
              <w:ilvl w:val="0"/>
              <w:numId w:val="28"/>
            </w:numPr>
            <w:spacing w:before="120" w:after="120" w:line="240" w:lineRule="auto"/>
            <w:ind w:left="851" w:hanging="567"/>
            <w:contextualSpacing w:val="0"/>
            <w:rPr>
              <w:b/>
              <w:bCs/>
              <w:smallCaps/>
              <w:spacing w:val="5"/>
            </w:rPr>
          </w:pPr>
          <w:r w:rsidRPr="000E5E37">
            <w:rPr>
              <w:rStyle w:val="Titredulivre"/>
            </w:rPr>
            <w:t>Internet : vers la fin de l’illimité</w:t>
          </w:r>
          <w:r w:rsidR="008173B2">
            <w:rPr>
              <w:rStyle w:val="Titredulivre"/>
            </w:rPr>
            <w:t xml:space="preserve"> immod</w:t>
          </w:r>
          <w:r w:rsidR="000B2185">
            <w:rPr>
              <w:rStyle w:val="Titredulivre"/>
            </w:rPr>
            <w:t>é</w:t>
          </w:r>
          <w:r w:rsidR="008173B2">
            <w:rPr>
              <w:rStyle w:val="Titredulivre"/>
            </w:rPr>
            <w:t>r</w:t>
          </w:r>
          <w:r w:rsidR="000B2185">
            <w:rPr>
              <w:rStyle w:val="Titredulivre"/>
            </w:rPr>
            <w:t>é</w:t>
          </w:r>
          <w:r>
            <w:ptab w:relativeTo="margin" w:alignment="right" w:leader="dot"/>
          </w:r>
          <w:r w:rsidR="00E1375B">
            <w:rPr>
              <w:b/>
            </w:rPr>
            <w:t>1</w:t>
          </w:r>
          <w:r w:rsidR="0017111A">
            <w:rPr>
              <w:b/>
            </w:rPr>
            <w:t>6</w:t>
          </w:r>
        </w:p>
        <w:p w:rsidR="00CE30AA" w:rsidRPr="00CE30AA" w:rsidRDefault="00CE30AA" w:rsidP="00CE30AA">
          <w:pPr>
            <w:pStyle w:val="Paragraphedeliste"/>
            <w:spacing w:after="120"/>
            <w:ind w:left="851" w:hanging="567"/>
            <w:rPr>
              <w:rFonts w:cstheme="minorHAnsi"/>
              <w:b/>
            </w:rPr>
          </w:pPr>
        </w:p>
        <w:p w:rsidR="00224291" w:rsidRDefault="008E4E60">
          <w:pPr>
            <w:pStyle w:val="TM3"/>
            <w:ind w:left="446"/>
          </w:pPr>
        </w:p>
      </w:sdtContent>
    </w:sdt>
    <w:p w:rsidR="00CE30AA" w:rsidRDefault="00CE30AA">
      <w:pPr>
        <w:rPr>
          <w:rFonts w:ascii="Arial" w:hAnsi="Arial" w:cs="Arial"/>
          <w:b/>
          <w:u w:val="single"/>
        </w:rPr>
      </w:pPr>
      <w:r>
        <w:rPr>
          <w:rFonts w:ascii="Arial" w:hAnsi="Arial" w:cs="Arial"/>
          <w:b/>
          <w:u w:val="single"/>
        </w:rPr>
        <w:br w:type="page"/>
      </w:r>
    </w:p>
    <w:p w:rsidR="000E5E37" w:rsidRPr="00096002" w:rsidRDefault="000E5E37" w:rsidP="00F763C3">
      <w:pPr>
        <w:jc w:val="center"/>
        <w:rPr>
          <w:rFonts w:ascii="Arial" w:hAnsi="Arial" w:cs="Arial"/>
          <w:b/>
          <w:sz w:val="20"/>
          <w:szCs w:val="20"/>
          <w:u w:val="single"/>
        </w:rPr>
      </w:pPr>
    </w:p>
    <w:p w:rsidR="00F763C3" w:rsidRPr="00A01C8B" w:rsidRDefault="00847476" w:rsidP="0017111A">
      <w:pPr>
        <w:pStyle w:val="TM2"/>
      </w:pPr>
      <w:r w:rsidRPr="00A01C8B">
        <w:t>A PROPOS DE VITI</w:t>
      </w:r>
    </w:p>
    <w:p w:rsidR="00F763C3" w:rsidRPr="00096002" w:rsidRDefault="00F763C3" w:rsidP="00F763C3">
      <w:pPr>
        <w:rPr>
          <w:rFonts w:ascii="Arial" w:hAnsi="Arial" w:cs="Arial"/>
          <w:b/>
          <w:sz w:val="20"/>
          <w:szCs w:val="20"/>
          <w:u w:val="single"/>
        </w:rPr>
      </w:pPr>
    </w:p>
    <w:p w:rsidR="00F763C3" w:rsidRPr="00096002" w:rsidRDefault="00564D59" w:rsidP="0045472C">
      <w:pPr>
        <w:pStyle w:val="Paragraphedeliste"/>
        <w:numPr>
          <w:ilvl w:val="0"/>
          <w:numId w:val="19"/>
        </w:numPr>
        <w:spacing w:after="0" w:line="240" w:lineRule="auto"/>
        <w:rPr>
          <w:rStyle w:val="Titredulivre"/>
          <w:rFonts w:ascii="Arial" w:hAnsi="Arial" w:cs="Arial"/>
          <w:sz w:val="20"/>
          <w:szCs w:val="20"/>
          <w:lang w:eastAsia="fr-FR"/>
        </w:rPr>
      </w:pPr>
      <w:r w:rsidRPr="00096002">
        <w:rPr>
          <w:rStyle w:val="Titredulivre"/>
          <w:rFonts w:ascii="Arial" w:hAnsi="Arial" w:cs="Arial"/>
          <w:sz w:val="20"/>
          <w:szCs w:val="20"/>
        </w:rPr>
        <w:t>Historique</w:t>
      </w:r>
    </w:p>
    <w:p w:rsidR="00F763C3" w:rsidRPr="00096002" w:rsidRDefault="00F763C3" w:rsidP="00F763C3">
      <w:pPr>
        <w:spacing w:after="0" w:line="240" w:lineRule="auto"/>
        <w:rPr>
          <w:rFonts w:ascii="Arial" w:eastAsia="Times New Roman" w:hAnsi="Arial" w:cs="Arial"/>
          <w:sz w:val="20"/>
          <w:szCs w:val="20"/>
          <w:lang w:eastAsia="fr-FR"/>
        </w:rPr>
      </w:pPr>
    </w:p>
    <w:p w:rsidR="00F763C3" w:rsidRPr="00096002" w:rsidRDefault="00F763C3" w:rsidP="00F763C3">
      <w:pPr>
        <w:spacing w:after="0" w:line="240" w:lineRule="auto"/>
        <w:rPr>
          <w:rFonts w:ascii="Arial" w:eastAsia="Times New Roman" w:hAnsi="Arial" w:cs="Arial"/>
          <w:b/>
          <w:sz w:val="20"/>
          <w:szCs w:val="20"/>
          <w:lang w:eastAsia="fr-FR"/>
        </w:rPr>
      </w:pPr>
      <w:r w:rsidRPr="00096002">
        <w:rPr>
          <w:rFonts w:ascii="Arial" w:eastAsia="Times New Roman" w:hAnsi="Arial" w:cs="Arial"/>
          <w:sz w:val="20"/>
          <w:szCs w:val="20"/>
          <w:lang w:eastAsia="fr-FR"/>
        </w:rPr>
        <w:t xml:space="preserve">Entreprise privée créée en septembre 2009, par des entrepreneurs du Fenua, Viti est le </w:t>
      </w:r>
      <w:r w:rsidRPr="00096002">
        <w:rPr>
          <w:rFonts w:ascii="Arial" w:eastAsia="Times New Roman" w:hAnsi="Arial" w:cs="Arial"/>
          <w:b/>
          <w:sz w:val="20"/>
          <w:szCs w:val="20"/>
          <w:lang w:eastAsia="fr-FR"/>
        </w:rPr>
        <w:t>1</w:t>
      </w:r>
      <w:r w:rsidRPr="00096002">
        <w:rPr>
          <w:rFonts w:ascii="Arial" w:eastAsia="Times New Roman" w:hAnsi="Arial" w:cs="Arial"/>
          <w:b/>
          <w:sz w:val="20"/>
          <w:szCs w:val="20"/>
          <w:vertAlign w:val="superscript"/>
          <w:lang w:eastAsia="fr-FR"/>
        </w:rPr>
        <w:t>er</w:t>
      </w:r>
      <w:r w:rsidRPr="00096002">
        <w:rPr>
          <w:rFonts w:ascii="Arial" w:eastAsia="Times New Roman" w:hAnsi="Arial" w:cs="Arial"/>
          <w:b/>
          <w:sz w:val="20"/>
          <w:szCs w:val="20"/>
          <w:lang w:eastAsia="fr-FR"/>
        </w:rPr>
        <w:t xml:space="preserve"> fournisseur d’accès Internet</w:t>
      </w:r>
      <w:r w:rsidR="009E0373" w:rsidRPr="00096002">
        <w:rPr>
          <w:rFonts w:ascii="Arial" w:eastAsia="Times New Roman" w:hAnsi="Arial" w:cs="Arial"/>
          <w:b/>
          <w:sz w:val="20"/>
          <w:szCs w:val="20"/>
          <w:lang w:eastAsia="fr-FR"/>
        </w:rPr>
        <w:t xml:space="preserve"> 4G</w:t>
      </w:r>
      <w:r w:rsidRPr="00096002">
        <w:rPr>
          <w:rFonts w:ascii="Arial" w:eastAsia="Times New Roman" w:hAnsi="Arial" w:cs="Arial"/>
          <w:b/>
          <w:sz w:val="20"/>
          <w:szCs w:val="20"/>
          <w:lang w:eastAsia="fr-FR"/>
        </w:rPr>
        <w:t xml:space="preserve"> </w:t>
      </w:r>
      <w:proofErr w:type="spellStart"/>
      <w:r w:rsidRPr="00096002">
        <w:rPr>
          <w:rFonts w:ascii="Arial" w:eastAsia="Times New Roman" w:hAnsi="Arial" w:cs="Arial"/>
          <w:b/>
          <w:sz w:val="20"/>
          <w:szCs w:val="20"/>
          <w:lang w:eastAsia="fr-FR"/>
        </w:rPr>
        <w:t>WiMax</w:t>
      </w:r>
      <w:proofErr w:type="spellEnd"/>
      <w:r w:rsidRPr="00096002">
        <w:rPr>
          <w:rFonts w:ascii="Arial" w:eastAsia="Times New Roman" w:hAnsi="Arial" w:cs="Arial"/>
          <w:b/>
          <w:sz w:val="20"/>
          <w:szCs w:val="20"/>
          <w:lang w:eastAsia="fr-FR"/>
        </w:rPr>
        <w:t xml:space="preserve"> en Polynésie Française. </w:t>
      </w:r>
    </w:p>
    <w:p w:rsidR="00F763C3" w:rsidRPr="00096002" w:rsidRDefault="00F763C3" w:rsidP="00F763C3">
      <w:pPr>
        <w:spacing w:after="0" w:line="240" w:lineRule="auto"/>
        <w:rPr>
          <w:rFonts w:ascii="Arial" w:eastAsia="Times New Roman" w:hAnsi="Arial" w:cs="Arial"/>
          <w:sz w:val="20"/>
          <w:szCs w:val="20"/>
          <w:lang w:eastAsia="fr-FR"/>
        </w:rPr>
      </w:pPr>
    </w:p>
    <w:p w:rsidR="00F763C3" w:rsidRPr="00096002" w:rsidRDefault="00F763C3" w:rsidP="00F763C3">
      <w:pPr>
        <w:widowControl w:val="0"/>
        <w:autoSpaceDE w:val="0"/>
        <w:autoSpaceDN w:val="0"/>
        <w:adjustRightInd w:val="0"/>
        <w:spacing w:after="240"/>
        <w:jc w:val="both"/>
        <w:rPr>
          <w:rFonts w:ascii="Arial" w:hAnsi="Arial" w:cs="Arial"/>
          <w:sz w:val="20"/>
          <w:szCs w:val="20"/>
        </w:rPr>
      </w:pPr>
      <w:r w:rsidRPr="00096002">
        <w:rPr>
          <w:rFonts w:ascii="Arial" w:hAnsi="Arial" w:cs="Arial"/>
          <w:sz w:val="20"/>
          <w:szCs w:val="20"/>
        </w:rPr>
        <w:t xml:space="preserve">Viti est une société </w:t>
      </w:r>
      <w:r w:rsidRPr="00096002">
        <w:rPr>
          <w:rFonts w:ascii="Arial" w:hAnsi="Arial" w:cs="Arial"/>
          <w:b/>
          <w:sz w:val="20"/>
          <w:szCs w:val="20"/>
        </w:rPr>
        <w:t>100% polynésienne</w:t>
      </w:r>
      <w:r w:rsidRPr="00096002">
        <w:rPr>
          <w:rFonts w:ascii="Arial" w:hAnsi="Arial" w:cs="Arial"/>
          <w:sz w:val="20"/>
          <w:szCs w:val="20"/>
        </w:rPr>
        <w:t>, fondée et dirigée par des polynésiens. 2</w:t>
      </w:r>
      <w:r w:rsidR="00121640">
        <w:rPr>
          <w:rFonts w:ascii="Arial" w:hAnsi="Arial" w:cs="Arial"/>
          <w:sz w:val="20"/>
          <w:szCs w:val="20"/>
        </w:rPr>
        <w:t>5</w:t>
      </w:r>
      <w:r w:rsidRPr="00096002">
        <w:rPr>
          <w:rFonts w:ascii="Arial" w:hAnsi="Arial" w:cs="Arial"/>
          <w:sz w:val="20"/>
          <w:szCs w:val="20"/>
        </w:rPr>
        <w:t xml:space="preserve"> collaborateurs essentiellement polynésiens travaillent quotidiennement pour VITI, dans les domaines techniques et commerciaux. D’ici 3 ans, la société compte créer 20 à 30 postes supplémentaires. </w:t>
      </w:r>
    </w:p>
    <w:p w:rsidR="00C2047D" w:rsidRPr="00096002" w:rsidRDefault="00F763C3" w:rsidP="00F763C3">
      <w:pPr>
        <w:widowControl w:val="0"/>
        <w:autoSpaceDE w:val="0"/>
        <w:autoSpaceDN w:val="0"/>
        <w:adjustRightInd w:val="0"/>
        <w:spacing w:after="240"/>
        <w:jc w:val="both"/>
        <w:rPr>
          <w:rFonts w:ascii="Arial" w:hAnsi="Arial" w:cs="Arial"/>
          <w:sz w:val="20"/>
          <w:szCs w:val="20"/>
        </w:rPr>
      </w:pPr>
      <w:r w:rsidRPr="00096002">
        <w:rPr>
          <w:rFonts w:ascii="Arial" w:hAnsi="Arial" w:cs="Arial"/>
          <w:sz w:val="20"/>
          <w:szCs w:val="20"/>
        </w:rPr>
        <w:t xml:space="preserve">Fondée sur des investissements propres, </w:t>
      </w:r>
      <w:r w:rsidRPr="00096002">
        <w:rPr>
          <w:rFonts w:ascii="Arial" w:hAnsi="Arial" w:cs="Arial"/>
          <w:b/>
          <w:sz w:val="20"/>
          <w:szCs w:val="20"/>
        </w:rPr>
        <w:t>Mario Nouveau</w:t>
      </w:r>
      <w:r w:rsidRPr="00096002">
        <w:rPr>
          <w:rFonts w:ascii="Arial" w:hAnsi="Arial" w:cs="Arial"/>
          <w:sz w:val="20"/>
          <w:szCs w:val="20"/>
        </w:rPr>
        <w:t xml:space="preserve"> est le président de Viti et l’actionn</w:t>
      </w:r>
      <w:r w:rsidR="00042068" w:rsidRPr="00096002">
        <w:rPr>
          <w:rFonts w:ascii="Arial" w:hAnsi="Arial" w:cs="Arial"/>
          <w:sz w:val="20"/>
          <w:szCs w:val="20"/>
        </w:rPr>
        <w:t>aire majoritaire de la société.</w:t>
      </w:r>
    </w:p>
    <w:p w:rsidR="007A3B16" w:rsidRPr="00096002" w:rsidRDefault="007A3B16" w:rsidP="00F763C3">
      <w:pPr>
        <w:widowControl w:val="0"/>
        <w:autoSpaceDE w:val="0"/>
        <w:autoSpaceDN w:val="0"/>
        <w:adjustRightInd w:val="0"/>
        <w:spacing w:after="240"/>
        <w:jc w:val="both"/>
        <w:rPr>
          <w:rFonts w:ascii="Arial" w:hAnsi="Arial" w:cs="Arial"/>
          <w:sz w:val="20"/>
          <w:szCs w:val="20"/>
        </w:rPr>
      </w:pPr>
    </w:p>
    <w:p w:rsidR="00F763C3" w:rsidRPr="00096002" w:rsidRDefault="00564D59" w:rsidP="00F763C3">
      <w:pPr>
        <w:pStyle w:val="Paragraphedeliste"/>
        <w:numPr>
          <w:ilvl w:val="0"/>
          <w:numId w:val="19"/>
        </w:numPr>
        <w:rPr>
          <w:rStyle w:val="Titredulivre"/>
          <w:rFonts w:ascii="Arial" w:hAnsi="Arial" w:cs="Arial"/>
          <w:sz w:val="20"/>
          <w:szCs w:val="20"/>
        </w:rPr>
      </w:pPr>
      <w:r w:rsidRPr="00096002">
        <w:rPr>
          <w:rStyle w:val="Titredulivre"/>
          <w:rFonts w:ascii="Arial" w:hAnsi="Arial" w:cs="Arial"/>
          <w:sz w:val="20"/>
          <w:szCs w:val="20"/>
        </w:rPr>
        <w:t xml:space="preserve">Le </w:t>
      </w:r>
      <w:r w:rsidR="009E0373" w:rsidRPr="00096002">
        <w:rPr>
          <w:rStyle w:val="Titredulivre"/>
          <w:rFonts w:ascii="Arial" w:hAnsi="Arial" w:cs="Arial"/>
          <w:sz w:val="20"/>
          <w:szCs w:val="20"/>
        </w:rPr>
        <w:t xml:space="preserve">4G </w:t>
      </w:r>
      <w:proofErr w:type="spellStart"/>
      <w:r w:rsidRPr="00096002">
        <w:rPr>
          <w:rStyle w:val="Titredulivre"/>
          <w:rFonts w:ascii="Arial" w:hAnsi="Arial" w:cs="Arial"/>
          <w:sz w:val="20"/>
          <w:szCs w:val="20"/>
        </w:rPr>
        <w:t>WiMAX</w:t>
      </w:r>
      <w:proofErr w:type="spellEnd"/>
      <w:r w:rsidRPr="00096002">
        <w:rPr>
          <w:rStyle w:val="Titredulivre"/>
          <w:rFonts w:ascii="Arial" w:hAnsi="Arial" w:cs="Arial"/>
          <w:sz w:val="20"/>
          <w:szCs w:val="20"/>
        </w:rPr>
        <w:t xml:space="preserve"> en quelques mots</w:t>
      </w:r>
      <w:r w:rsidR="00F763C3" w:rsidRPr="00096002">
        <w:rPr>
          <w:rStyle w:val="Titredulivre"/>
          <w:rFonts w:ascii="Arial" w:hAnsi="Arial" w:cs="Arial"/>
          <w:noProof/>
          <w:sz w:val="20"/>
          <w:szCs w:val="20"/>
          <w:lang w:eastAsia="fr-FR"/>
        </w:rPr>
        <w:drawing>
          <wp:anchor distT="0" distB="0" distL="114300" distR="114300" simplePos="0" relativeHeight="251687936" behindDoc="0" locked="0" layoutInCell="1" allowOverlap="1">
            <wp:simplePos x="0" y="0"/>
            <wp:positionH relativeFrom="column">
              <wp:posOffset>-652145</wp:posOffset>
            </wp:positionH>
            <wp:positionV relativeFrom="paragraph">
              <wp:posOffset>257901</wp:posOffset>
            </wp:positionV>
            <wp:extent cx="579664" cy="522514"/>
            <wp:effectExtent l="19050" t="0" r="0" b="0"/>
            <wp:wrapNone/>
            <wp:docPr id="21" name="Image 2" descr="http://www.viti.pf/images/qui_somme_nous/ant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ti.pf/images/qui_somme_nous/antenne.jpg"/>
                    <pic:cNvPicPr>
                      <a:picLocks noChangeAspect="1" noChangeArrowheads="1"/>
                    </pic:cNvPicPr>
                  </pic:nvPicPr>
                  <pic:blipFill>
                    <a:blip r:embed="rId13" cstate="print"/>
                    <a:srcRect/>
                    <a:stretch>
                      <a:fillRect/>
                    </a:stretch>
                  </pic:blipFill>
                  <pic:spPr bwMode="auto">
                    <a:xfrm>
                      <a:off x="0" y="0"/>
                      <a:ext cx="579664" cy="522514"/>
                    </a:xfrm>
                    <a:prstGeom prst="rect">
                      <a:avLst/>
                    </a:prstGeom>
                    <a:noFill/>
                    <a:ln w="9525">
                      <a:noFill/>
                      <a:miter lim="800000"/>
                      <a:headEnd/>
                      <a:tailEnd/>
                    </a:ln>
                  </pic:spPr>
                </pic:pic>
              </a:graphicData>
            </a:graphic>
          </wp:anchor>
        </w:drawing>
      </w:r>
    </w:p>
    <w:p w:rsidR="00F763C3" w:rsidRPr="00096002" w:rsidRDefault="00F763C3" w:rsidP="00F763C3">
      <w:pPr>
        <w:jc w:val="both"/>
        <w:rPr>
          <w:rStyle w:val="apple-style-span"/>
          <w:rFonts w:ascii="Arial" w:hAnsi="Arial" w:cs="Arial"/>
          <w:sz w:val="20"/>
          <w:szCs w:val="20"/>
        </w:rPr>
      </w:pPr>
      <w:r w:rsidRPr="00096002">
        <w:rPr>
          <w:rStyle w:val="apple-style-span"/>
          <w:rFonts w:ascii="Arial" w:hAnsi="Arial" w:cs="Arial"/>
          <w:sz w:val="20"/>
          <w:szCs w:val="20"/>
        </w:rPr>
        <w:t xml:space="preserve">Avec le </w:t>
      </w:r>
      <w:r w:rsidR="009E0373" w:rsidRPr="00096002">
        <w:rPr>
          <w:rStyle w:val="apple-style-span"/>
          <w:rFonts w:ascii="Arial" w:hAnsi="Arial" w:cs="Arial"/>
          <w:sz w:val="20"/>
          <w:szCs w:val="20"/>
        </w:rPr>
        <w:t xml:space="preserve">4G </w:t>
      </w:r>
      <w:proofErr w:type="spellStart"/>
      <w:r w:rsidRPr="00096002">
        <w:rPr>
          <w:rStyle w:val="apple-style-span"/>
          <w:rFonts w:ascii="Arial" w:hAnsi="Arial" w:cs="Arial"/>
          <w:sz w:val="20"/>
          <w:szCs w:val="20"/>
        </w:rPr>
        <w:t>WiMax</w:t>
      </w:r>
      <w:proofErr w:type="spellEnd"/>
      <w:r w:rsidRPr="00096002">
        <w:rPr>
          <w:rStyle w:val="apple-style-span"/>
          <w:rFonts w:ascii="Arial" w:hAnsi="Arial" w:cs="Arial"/>
          <w:sz w:val="20"/>
          <w:szCs w:val="20"/>
        </w:rPr>
        <w:t xml:space="preserve"> : Pas besoin de fil, ni de ligne téléphonique, votre connexion est simple et immédiate.</w:t>
      </w:r>
      <w:r w:rsidRPr="00096002">
        <w:rPr>
          <w:rFonts w:ascii="Arial" w:hAnsi="Arial" w:cs="Arial"/>
          <w:sz w:val="20"/>
          <w:szCs w:val="20"/>
        </w:rPr>
        <w:br/>
      </w:r>
      <w:r w:rsidRPr="00096002">
        <w:rPr>
          <w:rStyle w:val="apple-style-span"/>
          <w:rFonts w:ascii="Arial" w:hAnsi="Arial" w:cs="Arial"/>
          <w:sz w:val="20"/>
          <w:szCs w:val="20"/>
        </w:rPr>
        <w:t>Vos données (emails, documents, photos, musiques) sont transmises par ondes entre la station de base et vo</w:t>
      </w:r>
      <w:r w:rsidR="00343596" w:rsidRPr="00096002">
        <w:rPr>
          <w:rStyle w:val="apple-style-span"/>
          <w:rFonts w:ascii="Arial" w:hAnsi="Arial" w:cs="Arial"/>
          <w:sz w:val="20"/>
          <w:szCs w:val="20"/>
        </w:rPr>
        <w:t xml:space="preserve">tre modem (Pocket </w:t>
      </w:r>
      <w:proofErr w:type="spellStart"/>
      <w:r w:rsidR="00343596" w:rsidRPr="00096002">
        <w:rPr>
          <w:rStyle w:val="apple-style-span"/>
          <w:rFonts w:ascii="Arial" w:hAnsi="Arial" w:cs="Arial"/>
          <w:sz w:val="20"/>
          <w:szCs w:val="20"/>
        </w:rPr>
        <w:t>Hotspot</w:t>
      </w:r>
      <w:proofErr w:type="spellEnd"/>
      <w:r w:rsidR="00343596" w:rsidRPr="00096002">
        <w:rPr>
          <w:rStyle w:val="apple-style-span"/>
          <w:rFonts w:ascii="Arial" w:hAnsi="Arial" w:cs="Arial"/>
          <w:sz w:val="20"/>
          <w:szCs w:val="20"/>
        </w:rPr>
        <w:t xml:space="preserve"> 4G, Cl</w:t>
      </w:r>
      <w:r w:rsidRPr="00096002">
        <w:rPr>
          <w:rStyle w:val="apple-style-span"/>
          <w:rFonts w:ascii="Arial" w:hAnsi="Arial" w:cs="Arial"/>
          <w:sz w:val="20"/>
          <w:szCs w:val="20"/>
        </w:rPr>
        <w:t xml:space="preserve">é USB 4G, </w:t>
      </w:r>
      <w:proofErr w:type="spellStart"/>
      <w:r w:rsidRPr="00096002">
        <w:rPr>
          <w:rStyle w:val="apple-style-span"/>
          <w:rFonts w:ascii="Arial" w:hAnsi="Arial" w:cs="Arial"/>
          <w:sz w:val="20"/>
          <w:szCs w:val="20"/>
        </w:rPr>
        <w:t>Shuttle</w:t>
      </w:r>
      <w:proofErr w:type="spellEnd"/>
      <w:r w:rsidRPr="00096002">
        <w:rPr>
          <w:rStyle w:val="apple-style-span"/>
          <w:rFonts w:ascii="Arial" w:hAnsi="Arial" w:cs="Arial"/>
          <w:sz w:val="20"/>
          <w:szCs w:val="20"/>
        </w:rPr>
        <w:t xml:space="preserve"> Pro 4G, ...).</w:t>
      </w:r>
    </w:p>
    <w:p w:rsidR="00F763C3" w:rsidRPr="00096002" w:rsidRDefault="00F763C3" w:rsidP="00F763C3">
      <w:pPr>
        <w:jc w:val="both"/>
        <w:rPr>
          <w:rStyle w:val="apple-converted-space"/>
          <w:rFonts w:ascii="Arial" w:hAnsi="Arial" w:cs="Arial"/>
          <w:sz w:val="20"/>
          <w:szCs w:val="20"/>
        </w:rPr>
      </w:pPr>
      <w:r w:rsidRPr="00096002">
        <w:rPr>
          <w:rFonts w:ascii="Arial" w:hAnsi="Arial" w:cs="Arial"/>
          <w:noProof/>
          <w:sz w:val="20"/>
          <w:szCs w:val="20"/>
          <w:lang w:eastAsia="fr-FR"/>
        </w:rPr>
        <w:drawing>
          <wp:anchor distT="0" distB="0" distL="114300" distR="114300" simplePos="0" relativeHeight="251688960" behindDoc="0" locked="0" layoutInCell="1" allowOverlap="1">
            <wp:simplePos x="0" y="0"/>
            <wp:positionH relativeFrom="column">
              <wp:posOffset>-652145</wp:posOffset>
            </wp:positionH>
            <wp:positionV relativeFrom="paragraph">
              <wp:posOffset>122192</wp:posOffset>
            </wp:positionV>
            <wp:extent cx="579664" cy="522515"/>
            <wp:effectExtent l="19050" t="0" r="0" b="0"/>
            <wp:wrapNone/>
            <wp:docPr id="22" name="Image 4" descr="http://www.viti.pf/images/qui_somme_nous/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ti.pf/images/qui_somme_nous/graph.jpg"/>
                    <pic:cNvPicPr>
                      <a:picLocks noChangeAspect="1" noChangeArrowheads="1"/>
                    </pic:cNvPicPr>
                  </pic:nvPicPr>
                  <pic:blipFill>
                    <a:blip r:embed="rId14" cstate="print"/>
                    <a:srcRect/>
                    <a:stretch>
                      <a:fillRect/>
                    </a:stretch>
                  </pic:blipFill>
                  <pic:spPr bwMode="auto">
                    <a:xfrm>
                      <a:off x="0" y="0"/>
                      <a:ext cx="579664" cy="522515"/>
                    </a:xfrm>
                    <a:prstGeom prst="rect">
                      <a:avLst/>
                    </a:prstGeom>
                    <a:noFill/>
                    <a:ln w="9525">
                      <a:noFill/>
                      <a:miter lim="800000"/>
                      <a:headEnd/>
                      <a:tailEnd/>
                    </a:ln>
                  </pic:spPr>
                </pic:pic>
              </a:graphicData>
            </a:graphic>
          </wp:anchor>
        </w:drawing>
      </w:r>
      <w:r w:rsidRPr="00096002">
        <w:rPr>
          <w:rStyle w:val="apple-style-span"/>
          <w:rFonts w:ascii="Arial" w:hAnsi="Arial" w:cs="Arial"/>
          <w:sz w:val="20"/>
          <w:szCs w:val="20"/>
        </w:rPr>
        <w:t xml:space="preserve">Cette technologie propose en effet du haut débit via des antennes </w:t>
      </w:r>
      <w:r w:rsidR="009E0373" w:rsidRPr="00096002">
        <w:rPr>
          <w:rStyle w:val="apple-style-span"/>
          <w:rFonts w:ascii="Arial" w:hAnsi="Arial" w:cs="Arial"/>
          <w:sz w:val="20"/>
          <w:szCs w:val="20"/>
        </w:rPr>
        <w:t>relais en faisceaux hertzien</w:t>
      </w:r>
      <w:r w:rsidRPr="00096002">
        <w:rPr>
          <w:rStyle w:val="apple-style-span"/>
          <w:rFonts w:ascii="Arial" w:hAnsi="Arial" w:cs="Arial"/>
          <w:sz w:val="20"/>
          <w:szCs w:val="20"/>
        </w:rPr>
        <w:t xml:space="preserve">s </w:t>
      </w:r>
      <w:r w:rsidR="009E0373" w:rsidRPr="00096002">
        <w:rPr>
          <w:rStyle w:val="apple-style-span"/>
          <w:rFonts w:ascii="Arial" w:hAnsi="Arial" w:cs="Arial"/>
          <w:sz w:val="20"/>
          <w:szCs w:val="20"/>
        </w:rPr>
        <w:t>de façon similaire à la radio, la télévision ou la téléphonie mobile</w:t>
      </w:r>
      <w:r w:rsidRPr="00096002">
        <w:rPr>
          <w:rStyle w:val="apple-style-span"/>
          <w:rFonts w:ascii="Arial" w:hAnsi="Arial" w:cs="Arial"/>
          <w:sz w:val="20"/>
          <w:szCs w:val="20"/>
        </w:rPr>
        <w:t>.</w:t>
      </w:r>
      <w:r w:rsidRPr="00096002">
        <w:rPr>
          <w:rStyle w:val="apple-converted-space"/>
          <w:rFonts w:ascii="Arial" w:hAnsi="Arial" w:cs="Arial"/>
          <w:sz w:val="20"/>
          <w:szCs w:val="20"/>
        </w:rPr>
        <w:t> </w:t>
      </w:r>
    </w:p>
    <w:p w:rsidR="00F763C3" w:rsidRPr="00096002" w:rsidRDefault="00F763C3" w:rsidP="00F763C3">
      <w:pPr>
        <w:jc w:val="both"/>
        <w:rPr>
          <w:rStyle w:val="apple-style-span"/>
          <w:rFonts w:ascii="Arial" w:hAnsi="Arial" w:cs="Arial"/>
          <w:sz w:val="20"/>
          <w:szCs w:val="20"/>
        </w:rPr>
      </w:pPr>
      <w:r w:rsidRPr="00096002">
        <w:rPr>
          <w:rStyle w:val="apple-style-span"/>
          <w:rFonts w:ascii="Arial" w:hAnsi="Arial" w:cs="Arial"/>
          <w:sz w:val="20"/>
          <w:szCs w:val="20"/>
        </w:rPr>
        <w:t xml:space="preserve">Le </w:t>
      </w:r>
      <w:r w:rsidR="009E0373" w:rsidRPr="00096002">
        <w:rPr>
          <w:rStyle w:val="apple-style-span"/>
          <w:rFonts w:ascii="Arial" w:hAnsi="Arial" w:cs="Arial"/>
          <w:sz w:val="20"/>
          <w:szCs w:val="20"/>
        </w:rPr>
        <w:t xml:space="preserve">4G </w:t>
      </w:r>
      <w:proofErr w:type="spellStart"/>
      <w:r w:rsidRPr="00096002">
        <w:rPr>
          <w:rStyle w:val="apple-style-span"/>
          <w:rFonts w:ascii="Arial" w:hAnsi="Arial" w:cs="Arial"/>
          <w:sz w:val="20"/>
          <w:szCs w:val="20"/>
        </w:rPr>
        <w:t>WiMax</w:t>
      </w:r>
      <w:proofErr w:type="spellEnd"/>
      <w:r w:rsidRPr="00096002">
        <w:rPr>
          <w:rStyle w:val="apple-style-span"/>
          <w:rFonts w:ascii="Arial" w:hAnsi="Arial" w:cs="Arial"/>
          <w:sz w:val="20"/>
          <w:szCs w:val="20"/>
        </w:rPr>
        <w:t xml:space="preserve"> est une technolog</w:t>
      </w:r>
      <w:r w:rsidR="00343596" w:rsidRPr="00096002">
        <w:rPr>
          <w:rStyle w:val="apple-style-span"/>
          <w:rFonts w:ascii="Arial" w:hAnsi="Arial" w:cs="Arial"/>
          <w:sz w:val="20"/>
          <w:szCs w:val="20"/>
        </w:rPr>
        <w:t>i</w:t>
      </w:r>
      <w:r w:rsidRPr="00096002">
        <w:rPr>
          <w:rStyle w:val="apple-style-span"/>
          <w:rFonts w:ascii="Arial" w:hAnsi="Arial" w:cs="Arial"/>
          <w:sz w:val="20"/>
          <w:szCs w:val="20"/>
        </w:rPr>
        <w:t>e déployée dans 149 pays dans le monde au travers de plus de 592 réseaux. Grâce à cette technologie, Viti apporte une véritable révolution au Fenua.</w:t>
      </w:r>
    </w:p>
    <w:p w:rsidR="00F763C3" w:rsidRPr="00096002" w:rsidRDefault="00F763C3" w:rsidP="00F763C3">
      <w:pPr>
        <w:widowControl w:val="0"/>
        <w:autoSpaceDE w:val="0"/>
        <w:autoSpaceDN w:val="0"/>
        <w:adjustRightInd w:val="0"/>
        <w:spacing w:after="240"/>
        <w:jc w:val="both"/>
        <w:rPr>
          <w:rFonts w:ascii="Arial" w:hAnsi="Arial" w:cs="Arial"/>
          <w:sz w:val="20"/>
          <w:szCs w:val="20"/>
        </w:rPr>
      </w:pPr>
    </w:p>
    <w:p w:rsidR="00F763C3" w:rsidRPr="00096002" w:rsidRDefault="00847476" w:rsidP="0045472C">
      <w:pPr>
        <w:pStyle w:val="Paragraphedeliste"/>
        <w:widowControl w:val="0"/>
        <w:numPr>
          <w:ilvl w:val="0"/>
          <w:numId w:val="19"/>
        </w:numPr>
        <w:autoSpaceDE w:val="0"/>
        <w:autoSpaceDN w:val="0"/>
        <w:adjustRightInd w:val="0"/>
        <w:spacing w:after="240"/>
        <w:jc w:val="both"/>
        <w:rPr>
          <w:rStyle w:val="Titredulivre"/>
          <w:rFonts w:ascii="Arial" w:hAnsi="Arial" w:cs="Arial"/>
          <w:sz w:val="20"/>
          <w:szCs w:val="20"/>
        </w:rPr>
      </w:pPr>
      <w:r w:rsidRPr="00096002">
        <w:rPr>
          <w:rStyle w:val="Titredulivre"/>
          <w:rFonts w:ascii="Arial" w:hAnsi="Arial" w:cs="Arial"/>
          <w:sz w:val="20"/>
          <w:szCs w:val="20"/>
        </w:rPr>
        <w:t>Les valeurs de Viti</w:t>
      </w:r>
    </w:p>
    <w:p w:rsidR="00F763C3" w:rsidRPr="00096002" w:rsidRDefault="00F763C3" w:rsidP="00F763C3">
      <w:pPr>
        <w:spacing w:after="0" w:line="240" w:lineRule="auto"/>
        <w:outlineLvl w:val="2"/>
        <w:rPr>
          <w:rFonts w:ascii="Arial" w:eastAsia="Times New Roman" w:hAnsi="Arial" w:cs="Arial"/>
          <w:b/>
          <w:bCs/>
          <w:caps/>
          <w:sz w:val="20"/>
          <w:szCs w:val="18"/>
          <w:lang w:eastAsia="fr-FR"/>
        </w:rPr>
      </w:pPr>
      <w:r w:rsidRPr="00096002">
        <w:rPr>
          <w:rFonts w:ascii="Arial" w:eastAsia="Times New Roman" w:hAnsi="Arial" w:cs="Arial"/>
          <w:b/>
          <w:bCs/>
          <w:caps/>
          <w:sz w:val="20"/>
          <w:szCs w:val="18"/>
          <w:lang w:eastAsia="fr-FR"/>
        </w:rPr>
        <w:t>L’ESPRIT DE LA CULTURE CLIENT :</w:t>
      </w:r>
    </w:p>
    <w:p w:rsidR="00E02669" w:rsidRPr="00096002" w:rsidRDefault="00E02669" w:rsidP="00F763C3">
      <w:pPr>
        <w:spacing w:after="0" w:line="240" w:lineRule="auto"/>
        <w:outlineLvl w:val="2"/>
        <w:rPr>
          <w:rFonts w:ascii="Arial" w:eastAsia="Times New Roman" w:hAnsi="Arial" w:cs="Arial"/>
          <w:b/>
          <w:bCs/>
          <w:caps/>
          <w:sz w:val="20"/>
          <w:szCs w:val="18"/>
          <w:lang w:eastAsia="fr-FR"/>
        </w:rPr>
      </w:pPr>
    </w:p>
    <w:p w:rsidR="00F763C3" w:rsidRPr="00096002" w:rsidRDefault="00F763C3" w:rsidP="00F763C3">
      <w:pPr>
        <w:widowControl w:val="0"/>
        <w:autoSpaceDE w:val="0"/>
        <w:autoSpaceDN w:val="0"/>
        <w:adjustRightInd w:val="0"/>
        <w:spacing w:after="240"/>
        <w:jc w:val="both"/>
        <w:rPr>
          <w:rFonts w:ascii="Arial" w:eastAsia="Times New Roman" w:hAnsi="Arial" w:cs="Arial"/>
          <w:sz w:val="20"/>
          <w:szCs w:val="18"/>
          <w:lang w:eastAsia="fr-FR"/>
        </w:rPr>
      </w:pPr>
      <w:r w:rsidRPr="00D1600B">
        <w:rPr>
          <w:rFonts w:ascii="Arial" w:eastAsia="Times New Roman" w:hAnsi="Arial" w:cs="Arial"/>
          <w:b/>
          <w:sz w:val="20"/>
          <w:szCs w:val="18"/>
          <w:lang w:eastAsia="fr-FR"/>
        </w:rPr>
        <w:t>Nous accordons une place prépondérante à la satisfaction de nos clients</w:t>
      </w:r>
      <w:r w:rsidRPr="00096002">
        <w:rPr>
          <w:rFonts w:ascii="Arial" w:eastAsia="Times New Roman" w:hAnsi="Arial" w:cs="Arial"/>
          <w:sz w:val="20"/>
          <w:szCs w:val="18"/>
          <w:lang w:eastAsia="fr-FR"/>
        </w:rPr>
        <w:t>. Nous sommes à l’écoute de leurs besoins et de leurs demandes car ils sont au cœur des préoccupations de toute l’entreprise.</w:t>
      </w:r>
    </w:p>
    <w:p w:rsidR="00F763C3" w:rsidRPr="00096002" w:rsidRDefault="00F763C3" w:rsidP="00F763C3">
      <w:pPr>
        <w:spacing w:after="0" w:line="240" w:lineRule="auto"/>
        <w:outlineLvl w:val="2"/>
        <w:rPr>
          <w:rFonts w:ascii="Arial" w:eastAsia="Times New Roman" w:hAnsi="Arial" w:cs="Arial"/>
          <w:b/>
          <w:bCs/>
          <w:caps/>
          <w:sz w:val="20"/>
          <w:szCs w:val="18"/>
          <w:lang w:eastAsia="fr-FR"/>
        </w:rPr>
      </w:pPr>
      <w:r w:rsidRPr="00096002">
        <w:rPr>
          <w:rFonts w:ascii="Arial" w:eastAsia="Times New Roman" w:hAnsi="Arial" w:cs="Arial"/>
          <w:b/>
          <w:bCs/>
          <w:caps/>
          <w:sz w:val="20"/>
          <w:szCs w:val="18"/>
          <w:lang w:eastAsia="fr-FR"/>
        </w:rPr>
        <w:t>ŒUVRER POUR L’EMPLOI LOCAL :</w:t>
      </w:r>
    </w:p>
    <w:p w:rsidR="00E02669" w:rsidRPr="00096002" w:rsidRDefault="00E02669" w:rsidP="00F763C3">
      <w:pPr>
        <w:spacing w:after="0" w:line="240" w:lineRule="auto"/>
        <w:outlineLvl w:val="2"/>
        <w:rPr>
          <w:rFonts w:ascii="Arial" w:eastAsia="Times New Roman" w:hAnsi="Arial" w:cs="Arial"/>
          <w:b/>
          <w:bCs/>
          <w:caps/>
          <w:sz w:val="20"/>
          <w:szCs w:val="18"/>
          <w:lang w:eastAsia="fr-FR"/>
        </w:rPr>
      </w:pPr>
    </w:p>
    <w:p w:rsidR="00F763C3" w:rsidRPr="00096002" w:rsidRDefault="00F763C3" w:rsidP="00F763C3">
      <w:pPr>
        <w:widowControl w:val="0"/>
        <w:autoSpaceDE w:val="0"/>
        <w:autoSpaceDN w:val="0"/>
        <w:adjustRightInd w:val="0"/>
        <w:spacing w:after="240"/>
        <w:jc w:val="both"/>
        <w:rPr>
          <w:rFonts w:ascii="Arial" w:eastAsia="Times New Roman" w:hAnsi="Arial" w:cs="Arial"/>
          <w:sz w:val="20"/>
          <w:szCs w:val="18"/>
          <w:lang w:eastAsia="fr-FR"/>
        </w:rPr>
      </w:pPr>
      <w:r w:rsidRPr="00D1600B">
        <w:rPr>
          <w:rFonts w:ascii="Arial" w:eastAsia="Times New Roman" w:hAnsi="Arial" w:cs="Arial"/>
          <w:b/>
          <w:sz w:val="20"/>
          <w:szCs w:val="18"/>
          <w:lang w:eastAsia="fr-FR"/>
        </w:rPr>
        <w:t>Créée et dirigée par des Polynésiens</w:t>
      </w:r>
      <w:r w:rsidRPr="00096002">
        <w:rPr>
          <w:rFonts w:ascii="Arial" w:eastAsia="Times New Roman" w:hAnsi="Arial" w:cs="Arial"/>
          <w:sz w:val="20"/>
          <w:szCs w:val="18"/>
          <w:lang w:eastAsia="fr-FR"/>
        </w:rPr>
        <w:t>, la société compte aujourd’hui 2</w:t>
      </w:r>
      <w:r w:rsidR="00D1600B">
        <w:rPr>
          <w:rFonts w:ascii="Arial" w:eastAsia="Times New Roman" w:hAnsi="Arial" w:cs="Arial"/>
          <w:sz w:val="20"/>
          <w:szCs w:val="18"/>
          <w:lang w:eastAsia="fr-FR"/>
        </w:rPr>
        <w:t>5</w:t>
      </w:r>
      <w:r w:rsidRPr="00096002">
        <w:rPr>
          <w:rFonts w:ascii="Arial" w:eastAsia="Times New Roman" w:hAnsi="Arial" w:cs="Arial"/>
          <w:sz w:val="20"/>
          <w:szCs w:val="18"/>
          <w:lang w:eastAsia="fr-FR"/>
        </w:rPr>
        <w:t xml:space="preserve"> collaborateurs locaux, déterminés à offrir aux Polynésiens une réelle alternative à la concurrence.</w:t>
      </w:r>
    </w:p>
    <w:p w:rsidR="00F763C3" w:rsidRPr="00096002" w:rsidRDefault="00F763C3" w:rsidP="00F763C3">
      <w:pPr>
        <w:spacing w:after="0" w:line="240" w:lineRule="auto"/>
        <w:outlineLvl w:val="2"/>
        <w:rPr>
          <w:rFonts w:ascii="Arial" w:eastAsia="Times New Roman" w:hAnsi="Arial" w:cs="Arial"/>
          <w:b/>
          <w:bCs/>
          <w:caps/>
          <w:sz w:val="20"/>
          <w:szCs w:val="18"/>
          <w:lang w:eastAsia="fr-FR"/>
        </w:rPr>
      </w:pPr>
      <w:r w:rsidRPr="00096002">
        <w:rPr>
          <w:rFonts w:ascii="Arial" w:eastAsia="Times New Roman" w:hAnsi="Arial" w:cs="Arial"/>
          <w:b/>
          <w:bCs/>
          <w:caps/>
          <w:sz w:val="20"/>
          <w:szCs w:val="18"/>
          <w:lang w:eastAsia="fr-FR"/>
        </w:rPr>
        <w:t>INTERNET, UN DROIT POUR TOUS :</w:t>
      </w:r>
    </w:p>
    <w:p w:rsidR="00E02669" w:rsidRPr="00096002" w:rsidRDefault="00E02669" w:rsidP="00F763C3">
      <w:pPr>
        <w:spacing w:after="0" w:line="240" w:lineRule="auto"/>
        <w:outlineLvl w:val="2"/>
        <w:rPr>
          <w:rFonts w:ascii="Arial" w:eastAsia="Times New Roman" w:hAnsi="Arial" w:cs="Arial"/>
          <w:b/>
          <w:bCs/>
          <w:caps/>
          <w:sz w:val="20"/>
          <w:szCs w:val="18"/>
          <w:lang w:eastAsia="fr-FR"/>
        </w:rPr>
      </w:pPr>
    </w:p>
    <w:p w:rsidR="00F763C3" w:rsidRPr="00096002" w:rsidRDefault="00F763C3" w:rsidP="00F763C3">
      <w:pPr>
        <w:widowControl w:val="0"/>
        <w:autoSpaceDE w:val="0"/>
        <w:autoSpaceDN w:val="0"/>
        <w:adjustRightInd w:val="0"/>
        <w:spacing w:after="240"/>
        <w:jc w:val="both"/>
        <w:rPr>
          <w:rFonts w:ascii="Arial" w:eastAsia="Times New Roman" w:hAnsi="Arial" w:cs="Arial"/>
          <w:sz w:val="20"/>
          <w:szCs w:val="18"/>
          <w:lang w:eastAsia="fr-FR"/>
        </w:rPr>
      </w:pPr>
      <w:r w:rsidRPr="00D1600B">
        <w:rPr>
          <w:rFonts w:ascii="Arial" w:eastAsia="Times New Roman" w:hAnsi="Arial" w:cs="Arial"/>
          <w:b/>
          <w:sz w:val="20"/>
          <w:szCs w:val="18"/>
          <w:lang w:eastAsia="fr-FR"/>
        </w:rPr>
        <w:t>Convaincus que l’accès Internet est un droit plus qu’un privilège</w:t>
      </w:r>
      <w:r w:rsidRPr="00096002">
        <w:rPr>
          <w:rFonts w:ascii="Arial" w:eastAsia="Times New Roman" w:hAnsi="Arial" w:cs="Arial"/>
          <w:sz w:val="20"/>
          <w:szCs w:val="18"/>
          <w:lang w:eastAsia="fr-FR"/>
        </w:rPr>
        <w:t xml:space="preserve">, nous mettons tout en œuvre afin d’offrir à nos clients les meilleurs tarifs du marché. Vous offrir une meilleure technologie, un meilleur </w:t>
      </w:r>
      <w:r w:rsidR="00D1600B">
        <w:rPr>
          <w:rFonts w:ascii="Arial" w:eastAsia="Times New Roman" w:hAnsi="Arial" w:cs="Arial"/>
          <w:sz w:val="20"/>
          <w:szCs w:val="18"/>
          <w:lang w:eastAsia="fr-FR"/>
        </w:rPr>
        <w:t>service</w:t>
      </w:r>
      <w:r w:rsidRPr="00096002">
        <w:rPr>
          <w:rFonts w:ascii="Arial" w:eastAsia="Times New Roman" w:hAnsi="Arial" w:cs="Arial"/>
          <w:sz w:val="20"/>
          <w:szCs w:val="18"/>
          <w:lang w:eastAsia="fr-FR"/>
        </w:rPr>
        <w:t xml:space="preserve"> et la baisse des tarifs…c’est ce que souhaite apporter Viti au marché polynésien.</w:t>
      </w:r>
    </w:p>
    <w:p w:rsidR="00F763C3" w:rsidRPr="00096002" w:rsidRDefault="00F763C3" w:rsidP="00F763C3">
      <w:pPr>
        <w:spacing w:after="0" w:line="240" w:lineRule="auto"/>
        <w:outlineLvl w:val="2"/>
        <w:rPr>
          <w:rFonts w:ascii="Arial" w:eastAsia="Times New Roman" w:hAnsi="Arial" w:cs="Arial"/>
          <w:b/>
          <w:bCs/>
          <w:caps/>
          <w:sz w:val="20"/>
          <w:szCs w:val="18"/>
          <w:lang w:eastAsia="fr-FR"/>
        </w:rPr>
      </w:pPr>
      <w:r w:rsidRPr="00096002">
        <w:rPr>
          <w:rFonts w:ascii="Arial" w:eastAsia="Times New Roman" w:hAnsi="Arial" w:cs="Arial"/>
          <w:b/>
          <w:bCs/>
          <w:caps/>
          <w:sz w:val="20"/>
          <w:szCs w:val="18"/>
          <w:lang w:eastAsia="fr-FR"/>
        </w:rPr>
        <w:t>INNOVER C’EST AVANCER :</w:t>
      </w:r>
    </w:p>
    <w:p w:rsidR="00E02669" w:rsidRPr="00096002" w:rsidRDefault="00E02669" w:rsidP="00F763C3">
      <w:pPr>
        <w:spacing w:after="0" w:line="240" w:lineRule="auto"/>
        <w:outlineLvl w:val="2"/>
        <w:rPr>
          <w:rFonts w:ascii="Arial" w:eastAsia="Times New Roman" w:hAnsi="Arial" w:cs="Arial"/>
          <w:b/>
          <w:bCs/>
          <w:caps/>
          <w:sz w:val="20"/>
          <w:szCs w:val="18"/>
          <w:lang w:eastAsia="fr-FR"/>
        </w:rPr>
      </w:pPr>
    </w:p>
    <w:p w:rsidR="00F763C3" w:rsidRPr="00096002" w:rsidRDefault="00F763C3" w:rsidP="00F763C3">
      <w:pPr>
        <w:widowControl w:val="0"/>
        <w:autoSpaceDE w:val="0"/>
        <w:autoSpaceDN w:val="0"/>
        <w:adjustRightInd w:val="0"/>
        <w:spacing w:after="240"/>
        <w:jc w:val="both"/>
        <w:rPr>
          <w:rFonts w:ascii="Arial" w:hAnsi="Arial" w:cs="Arial"/>
          <w:sz w:val="20"/>
          <w:szCs w:val="18"/>
        </w:rPr>
      </w:pPr>
      <w:r w:rsidRPr="00D1600B">
        <w:rPr>
          <w:rFonts w:ascii="Arial" w:eastAsia="Times New Roman" w:hAnsi="Arial" w:cs="Arial"/>
          <w:b/>
          <w:sz w:val="20"/>
          <w:szCs w:val="18"/>
          <w:lang w:eastAsia="fr-FR"/>
        </w:rPr>
        <w:t xml:space="preserve">Grâce à sa technologie innovante qui permet de surfer sur Internet </w:t>
      </w:r>
      <w:r w:rsidR="00D1600B" w:rsidRPr="00D1600B">
        <w:rPr>
          <w:rFonts w:ascii="Arial" w:eastAsia="Times New Roman" w:hAnsi="Arial" w:cs="Arial"/>
          <w:b/>
          <w:sz w:val="20"/>
          <w:szCs w:val="18"/>
          <w:lang w:eastAsia="fr-FR"/>
        </w:rPr>
        <w:t>immédiatement et sans ligne téléphonique</w:t>
      </w:r>
      <w:r w:rsidRPr="00096002">
        <w:rPr>
          <w:rFonts w:ascii="Arial" w:eastAsia="Times New Roman" w:hAnsi="Arial" w:cs="Arial"/>
          <w:sz w:val="20"/>
          <w:szCs w:val="18"/>
          <w:lang w:eastAsia="fr-FR"/>
        </w:rPr>
        <w:t>, Viti se positionne clairement comme une société novatrice. Premier opérateur de télécommunications privé sur le Fenua, Viti prône activement l’essor de nouveaux modes d’utilisation d'Internet offrant toujours plus de confort et de liberté aux internautes du Fenua.</w:t>
      </w:r>
    </w:p>
    <w:p w:rsidR="00847476" w:rsidRDefault="00847476" w:rsidP="00847476">
      <w:pPr>
        <w:pStyle w:val="Paragraphedeliste"/>
        <w:widowControl w:val="0"/>
        <w:autoSpaceDE w:val="0"/>
        <w:autoSpaceDN w:val="0"/>
        <w:adjustRightInd w:val="0"/>
        <w:spacing w:after="240"/>
        <w:jc w:val="both"/>
        <w:rPr>
          <w:rFonts w:ascii="Arial" w:hAnsi="Arial" w:cs="Arial"/>
          <w:b/>
          <w:sz w:val="18"/>
          <w:szCs w:val="18"/>
          <w:u w:val="single"/>
        </w:rPr>
      </w:pPr>
    </w:p>
    <w:p w:rsidR="00BD3922" w:rsidRDefault="00BD3922" w:rsidP="00847476">
      <w:pPr>
        <w:pStyle w:val="Paragraphedeliste"/>
        <w:widowControl w:val="0"/>
        <w:autoSpaceDE w:val="0"/>
        <w:autoSpaceDN w:val="0"/>
        <w:adjustRightInd w:val="0"/>
        <w:spacing w:after="240"/>
        <w:jc w:val="both"/>
        <w:rPr>
          <w:rFonts w:ascii="Arial" w:hAnsi="Arial" w:cs="Arial"/>
          <w:b/>
          <w:sz w:val="18"/>
          <w:szCs w:val="18"/>
          <w:u w:val="single"/>
        </w:rPr>
      </w:pPr>
    </w:p>
    <w:p w:rsidR="00F763C3" w:rsidRPr="00096002" w:rsidRDefault="00F763C3" w:rsidP="0045472C">
      <w:pPr>
        <w:pStyle w:val="Paragraphedeliste"/>
        <w:widowControl w:val="0"/>
        <w:numPr>
          <w:ilvl w:val="0"/>
          <w:numId w:val="19"/>
        </w:numPr>
        <w:autoSpaceDE w:val="0"/>
        <w:autoSpaceDN w:val="0"/>
        <w:adjustRightInd w:val="0"/>
        <w:spacing w:after="240"/>
        <w:jc w:val="both"/>
        <w:rPr>
          <w:rStyle w:val="Titredulivre"/>
          <w:rFonts w:ascii="Arial" w:hAnsi="Arial" w:cs="Arial"/>
          <w:sz w:val="20"/>
          <w:szCs w:val="20"/>
        </w:rPr>
      </w:pPr>
      <w:r w:rsidRPr="00096002">
        <w:rPr>
          <w:rStyle w:val="Titredulivre"/>
          <w:rFonts w:ascii="Arial" w:hAnsi="Arial" w:cs="Arial"/>
          <w:sz w:val="20"/>
          <w:szCs w:val="20"/>
        </w:rPr>
        <w:t>Le</w:t>
      </w:r>
      <w:r w:rsidR="000E5E37" w:rsidRPr="00096002">
        <w:rPr>
          <w:rStyle w:val="Titredulivre"/>
          <w:rFonts w:ascii="Arial" w:hAnsi="Arial" w:cs="Arial"/>
          <w:sz w:val="20"/>
          <w:szCs w:val="20"/>
        </w:rPr>
        <w:t>s dates clés</w:t>
      </w:r>
    </w:p>
    <w:p w:rsidR="00F763C3" w:rsidRPr="00096002" w:rsidRDefault="00F763C3" w:rsidP="00F763C3">
      <w:pPr>
        <w:widowControl w:val="0"/>
        <w:numPr>
          <w:ilvl w:val="0"/>
          <w:numId w:val="3"/>
        </w:numPr>
        <w:autoSpaceDE w:val="0"/>
        <w:autoSpaceDN w:val="0"/>
        <w:adjustRightInd w:val="0"/>
        <w:spacing w:after="0" w:line="240" w:lineRule="auto"/>
        <w:ind w:left="714" w:hanging="357"/>
        <w:jc w:val="both"/>
        <w:rPr>
          <w:rFonts w:ascii="Arial" w:hAnsi="Arial" w:cs="Arial"/>
          <w:sz w:val="20"/>
          <w:szCs w:val="20"/>
        </w:rPr>
      </w:pPr>
      <w:r w:rsidRPr="00096002">
        <w:rPr>
          <w:rFonts w:ascii="Arial" w:hAnsi="Arial" w:cs="Arial"/>
          <w:bCs/>
          <w:sz w:val="20"/>
          <w:szCs w:val="20"/>
        </w:rPr>
        <w:t>Juin 2003: Ouverture à la concurrence par l’APF</w:t>
      </w:r>
    </w:p>
    <w:p w:rsidR="004A04B7" w:rsidRPr="004A04B7" w:rsidRDefault="00F763C3" w:rsidP="004A04B7">
      <w:pPr>
        <w:widowControl w:val="0"/>
        <w:numPr>
          <w:ilvl w:val="0"/>
          <w:numId w:val="3"/>
        </w:numPr>
        <w:autoSpaceDE w:val="0"/>
        <w:autoSpaceDN w:val="0"/>
        <w:adjustRightInd w:val="0"/>
        <w:spacing w:after="0" w:line="240" w:lineRule="auto"/>
        <w:ind w:left="714" w:hanging="357"/>
        <w:jc w:val="both"/>
        <w:rPr>
          <w:rFonts w:ascii="Arial" w:hAnsi="Arial" w:cs="Arial"/>
          <w:sz w:val="20"/>
          <w:szCs w:val="20"/>
        </w:rPr>
      </w:pPr>
      <w:r w:rsidRPr="00096002">
        <w:rPr>
          <w:rFonts w:ascii="Arial" w:hAnsi="Arial" w:cs="Arial"/>
          <w:bCs/>
          <w:sz w:val="20"/>
          <w:szCs w:val="20"/>
        </w:rPr>
        <w:t>Sept</w:t>
      </w:r>
      <w:r w:rsidR="00D1600B">
        <w:rPr>
          <w:rFonts w:ascii="Arial" w:hAnsi="Arial" w:cs="Arial"/>
          <w:bCs/>
          <w:sz w:val="20"/>
          <w:szCs w:val="20"/>
        </w:rPr>
        <w:t>embre</w:t>
      </w:r>
      <w:r w:rsidRPr="00096002">
        <w:rPr>
          <w:rFonts w:ascii="Arial" w:hAnsi="Arial" w:cs="Arial"/>
          <w:bCs/>
          <w:sz w:val="20"/>
          <w:szCs w:val="20"/>
        </w:rPr>
        <w:t xml:space="preserve"> 2009: Création de Vit</w:t>
      </w:r>
    </w:p>
    <w:p w:rsidR="00F763C3" w:rsidRPr="00096002" w:rsidRDefault="00F763C3" w:rsidP="00F763C3">
      <w:pPr>
        <w:widowControl w:val="0"/>
        <w:numPr>
          <w:ilvl w:val="0"/>
          <w:numId w:val="3"/>
        </w:numPr>
        <w:autoSpaceDE w:val="0"/>
        <w:autoSpaceDN w:val="0"/>
        <w:adjustRightInd w:val="0"/>
        <w:spacing w:after="0" w:line="240" w:lineRule="auto"/>
        <w:ind w:left="714" w:hanging="357"/>
        <w:jc w:val="both"/>
        <w:rPr>
          <w:rFonts w:ascii="Arial" w:hAnsi="Arial" w:cs="Arial"/>
          <w:sz w:val="20"/>
          <w:szCs w:val="20"/>
        </w:rPr>
      </w:pPr>
      <w:r w:rsidRPr="00096002">
        <w:rPr>
          <w:rFonts w:ascii="Arial" w:hAnsi="Arial" w:cs="Arial"/>
          <w:bCs/>
          <w:sz w:val="20"/>
          <w:szCs w:val="20"/>
        </w:rPr>
        <w:t xml:space="preserve">Février 2010: Obtention de la licence </w:t>
      </w:r>
    </w:p>
    <w:p w:rsidR="00F763C3" w:rsidRPr="00096002" w:rsidRDefault="00F763C3" w:rsidP="00F763C3">
      <w:pPr>
        <w:widowControl w:val="0"/>
        <w:numPr>
          <w:ilvl w:val="0"/>
          <w:numId w:val="3"/>
        </w:numPr>
        <w:autoSpaceDE w:val="0"/>
        <w:autoSpaceDN w:val="0"/>
        <w:adjustRightInd w:val="0"/>
        <w:spacing w:after="0" w:line="240" w:lineRule="auto"/>
        <w:ind w:left="714" w:hanging="357"/>
        <w:jc w:val="both"/>
        <w:rPr>
          <w:rFonts w:ascii="Arial" w:hAnsi="Arial" w:cs="Arial"/>
          <w:sz w:val="20"/>
          <w:szCs w:val="20"/>
        </w:rPr>
      </w:pPr>
      <w:r w:rsidRPr="00096002">
        <w:rPr>
          <w:rFonts w:ascii="Arial" w:hAnsi="Arial" w:cs="Arial"/>
          <w:bCs/>
          <w:sz w:val="20"/>
          <w:szCs w:val="20"/>
        </w:rPr>
        <w:t>Mai 2010: Obtention des Fréquences</w:t>
      </w:r>
    </w:p>
    <w:p w:rsidR="00F763C3" w:rsidRPr="00096002" w:rsidRDefault="00F763C3" w:rsidP="00F763C3">
      <w:pPr>
        <w:widowControl w:val="0"/>
        <w:numPr>
          <w:ilvl w:val="0"/>
          <w:numId w:val="3"/>
        </w:numPr>
        <w:autoSpaceDE w:val="0"/>
        <w:autoSpaceDN w:val="0"/>
        <w:adjustRightInd w:val="0"/>
        <w:spacing w:after="0" w:line="240" w:lineRule="auto"/>
        <w:ind w:left="714" w:hanging="357"/>
        <w:jc w:val="both"/>
        <w:rPr>
          <w:rFonts w:ascii="Arial" w:hAnsi="Arial" w:cs="Arial"/>
          <w:sz w:val="20"/>
          <w:szCs w:val="20"/>
        </w:rPr>
      </w:pPr>
      <w:r w:rsidRPr="00096002">
        <w:rPr>
          <w:rFonts w:ascii="Arial" w:hAnsi="Arial" w:cs="Arial"/>
          <w:bCs/>
          <w:sz w:val="20"/>
          <w:szCs w:val="20"/>
        </w:rPr>
        <w:t>Octobre 2010: Début du déploiement</w:t>
      </w:r>
      <w:r w:rsidR="004A04B7">
        <w:rPr>
          <w:rFonts w:ascii="Arial" w:hAnsi="Arial" w:cs="Arial"/>
          <w:bCs/>
          <w:sz w:val="20"/>
          <w:szCs w:val="20"/>
        </w:rPr>
        <w:t xml:space="preserve"> du réseau</w:t>
      </w:r>
    </w:p>
    <w:p w:rsidR="00F763C3" w:rsidRPr="00096002" w:rsidRDefault="00F763C3" w:rsidP="00F763C3">
      <w:pPr>
        <w:widowControl w:val="0"/>
        <w:numPr>
          <w:ilvl w:val="0"/>
          <w:numId w:val="3"/>
        </w:numPr>
        <w:autoSpaceDE w:val="0"/>
        <w:autoSpaceDN w:val="0"/>
        <w:adjustRightInd w:val="0"/>
        <w:spacing w:after="0" w:line="240" w:lineRule="auto"/>
        <w:ind w:left="714" w:hanging="357"/>
        <w:jc w:val="both"/>
        <w:rPr>
          <w:rFonts w:ascii="Arial" w:hAnsi="Arial" w:cs="Arial"/>
          <w:sz w:val="20"/>
          <w:szCs w:val="20"/>
        </w:rPr>
      </w:pPr>
      <w:r w:rsidRPr="00096002">
        <w:rPr>
          <w:rFonts w:ascii="Arial" w:hAnsi="Arial" w:cs="Arial"/>
          <w:bCs/>
          <w:sz w:val="20"/>
          <w:szCs w:val="20"/>
        </w:rPr>
        <w:t xml:space="preserve">Février-Juin 2011: </w:t>
      </w:r>
      <w:r w:rsidR="00195826">
        <w:rPr>
          <w:rFonts w:ascii="Arial" w:hAnsi="Arial" w:cs="Arial"/>
          <w:bCs/>
          <w:sz w:val="20"/>
          <w:szCs w:val="20"/>
        </w:rPr>
        <w:t xml:space="preserve">Phase de tests </w:t>
      </w:r>
      <w:r w:rsidR="004A04B7">
        <w:rPr>
          <w:rFonts w:ascii="Arial" w:hAnsi="Arial" w:cs="Arial"/>
          <w:bCs/>
          <w:sz w:val="20"/>
          <w:szCs w:val="20"/>
        </w:rPr>
        <w:t>grandeur nature</w:t>
      </w:r>
    </w:p>
    <w:p w:rsidR="00195826" w:rsidRDefault="00F763C3" w:rsidP="00F763C3">
      <w:pPr>
        <w:widowControl w:val="0"/>
        <w:numPr>
          <w:ilvl w:val="0"/>
          <w:numId w:val="3"/>
        </w:numPr>
        <w:autoSpaceDE w:val="0"/>
        <w:autoSpaceDN w:val="0"/>
        <w:adjustRightInd w:val="0"/>
        <w:spacing w:after="0" w:line="240" w:lineRule="auto"/>
        <w:ind w:left="714" w:hanging="357"/>
        <w:jc w:val="both"/>
        <w:rPr>
          <w:rFonts w:ascii="Arial" w:hAnsi="Arial" w:cs="Arial"/>
          <w:bCs/>
          <w:sz w:val="20"/>
          <w:szCs w:val="20"/>
        </w:rPr>
      </w:pPr>
      <w:r w:rsidRPr="00195826">
        <w:rPr>
          <w:rFonts w:ascii="Arial" w:hAnsi="Arial" w:cs="Arial"/>
          <w:bCs/>
          <w:sz w:val="20"/>
          <w:szCs w:val="20"/>
        </w:rPr>
        <w:t xml:space="preserve">Juillet 2011: </w:t>
      </w:r>
      <w:r w:rsidR="00195826" w:rsidRPr="00195826">
        <w:rPr>
          <w:rFonts w:ascii="Arial" w:hAnsi="Arial" w:cs="Arial"/>
          <w:bCs/>
          <w:sz w:val="20"/>
          <w:szCs w:val="20"/>
        </w:rPr>
        <w:t>Pré-o</w:t>
      </w:r>
      <w:r w:rsidR="004D5AAE" w:rsidRPr="00195826">
        <w:rPr>
          <w:rFonts w:ascii="Arial" w:hAnsi="Arial" w:cs="Arial"/>
          <w:bCs/>
          <w:sz w:val="20"/>
          <w:szCs w:val="20"/>
        </w:rPr>
        <w:t>uverture</w:t>
      </w:r>
      <w:r w:rsidR="00195826" w:rsidRPr="00195826">
        <w:rPr>
          <w:rFonts w:ascii="Arial" w:hAnsi="Arial" w:cs="Arial"/>
          <w:bCs/>
          <w:sz w:val="20"/>
          <w:szCs w:val="20"/>
        </w:rPr>
        <w:t xml:space="preserve"> </w:t>
      </w:r>
      <w:r w:rsidRPr="00195826">
        <w:rPr>
          <w:rFonts w:ascii="Arial" w:hAnsi="Arial" w:cs="Arial"/>
          <w:bCs/>
          <w:sz w:val="20"/>
          <w:szCs w:val="20"/>
        </w:rPr>
        <w:t>commercial</w:t>
      </w:r>
      <w:r w:rsidR="004D5AAE" w:rsidRPr="00195826">
        <w:rPr>
          <w:rFonts w:ascii="Arial" w:hAnsi="Arial" w:cs="Arial"/>
          <w:bCs/>
          <w:sz w:val="20"/>
          <w:szCs w:val="20"/>
        </w:rPr>
        <w:t xml:space="preserve">e </w:t>
      </w:r>
      <w:r w:rsidR="004A04B7">
        <w:rPr>
          <w:rFonts w:ascii="Arial" w:hAnsi="Arial" w:cs="Arial"/>
          <w:bCs/>
          <w:sz w:val="20"/>
          <w:szCs w:val="20"/>
        </w:rPr>
        <w:t>avec lancement de l’offre internet nomade</w:t>
      </w:r>
    </w:p>
    <w:p w:rsidR="00195826" w:rsidRDefault="009E0373" w:rsidP="00F763C3">
      <w:pPr>
        <w:widowControl w:val="0"/>
        <w:numPr>
          <w:ilvl w:val="0"/>
          <w:numId w:val="3"/>
        </w:numPr>
        <w:autoSpaceDE w:val="0"/>
        <w:autoSpaceDN w:val="0"/>
        <w:adjustRightInd w:val="0"/>
        <w:spacing w:after="0" w:line="240" w:lineRule="auto"/>
        <w:ind w:left="714" w:hanging="357"/>
        <w:jc w:val="both"/>
        <w:rPr>
          <w:rFonts w:ascii="Arial" w:hAnsi="Arial" w:cs="Arial"/>
          <w:bCs/>
          <w:sz w:val="20"/>
          <w:szCs w:val="20"/>
        </w:rPr>
      </w:pPr>
      <w:r w:rsidRPr="00195826">
        <w:rPr>
          <w:rFonts w:ascii="Arial" w:hAnsi="Arial" w:cs="Arial"/>
          <w:bCs/>
          <w:sz w:val="20"/>
          <w:szCs w:val="20"/>
        </w:rPr>
        <w:t>Sept</w:t>
      </w:r>
      <w:r w:rsidR="004D5AAE" w:rsidRPr="00195826">
        <w:rPr>
          <w:rFonts w:ascii="Arial" w:hAnsi="Arial" w:cs="Arial"/>
          <w:bCs/>
          <w:sz w:val="20"/>
          <w:szCs w:val="20"/>
        </w:rPr>
        <w:t>embre</w:t>
      </w:r>
      <w:r w:rsidR="00F763C3" w:rsidRPr="00195826">
        <w:rPr>
          <w:rFonts w:ascii="Arial" w:hAnsi="Arial" w:cs="Arial"/>
          <w:bCs/>
          <w:sz w:val="20"/>
          <w:szCs w:val="20"/>
        </w:rPr>
        <w:t xml:space="preserve"> 2011: Lancement commercial</w:t>
      </w:r>
      <w:r w:rsidR="004D5AAE" w:rsidRPr="00195826">
        <w:rPr>
          <w:rFonts w:ascii="Arial" w:hAnsi="Arial" w:cs="Arial"/>
          <w:bCs/>
          <w:sz w:val="20"/>
          <w:szCs w:val="20"/>
        </w:rPr>
        <w:t xml:space="preserve"> </w:t>
      </w:r>
      <w:r w:rsidR="004A04B7">
        <w:rPr>
          <w:rFonts w:ascii="Arial" w:hAnsi="Arial" w:cs="Arial"/>
          <w:bCs/>
          <w:sz w:val="20"/>
          <w:szCs w:val="20"/>
        </w:rPr>
        <w:t>de l’offre internet fixe</w:t>
      </w:r>
    </w:p>
    <w:p w:rsidR="00FE4425" w:rsidRPr="00195826" w:rsidRDefault="00FE4425" w:rsidP="00F763C3">
      <w:pPr>
        <w:widowControl w:val="0"/>
        <w:numPr>
          <w:ilvl w:val="0"/>
          <w:numId w:val="3"/>
        </w:numPr>
        <w:autoSpaceDE w:val="0"/>
        <w:autoSpaceDN w:val="0"/>
        <w:adjustRightInd w:val="0"/>
        <w:spacing w:after="0" w:line="240" w:lineRule="auto"/>
        <w:ind w:left="714" w:hanging="357"/>
        <w:jc w:val="both"/>
        <w:rPr>
          <w:rFonts w:ascii="Arial" w:hAnsi="Arial" w:cs="Arial"/>
          <w:bCs/>
          <w:sz w:val="20"/>
          <w:szCs w:val="20"/>
        </w:rPr>
      </w:pPr>
      <w:r w:rsidRPr="00195826">
        <w:rPr>
          <w:rFonts w:ascii="Arial" w:hAnsi="Arial" w:cs="Arial"/>
          <w:bCs/>
          <w:sz w:val="20"/>
          <w:szCs w:val="20"/>
        </w:rPr>
        <w:t xml:space="preserve">Décembre 2011 : </w:t>
      </w:r>
      <w:r w:rsidR="00894BB5">
        <w:rPr>
          <w:rFonts w:ascii="Arial" w:hAnsi="Arial" w:cs="Arial"/>
          <w:bCs/>
          <w:sz w:val="20"/>
          <w:szCs w:val="20"/>
        </w:rPr>
        <w:t>Viti arrive à Punaauia &amp; 1000</w:t>
      </w:r>
      <w:r w:rsidR="00894BB5" w:rsidRPr="00894BB5">
        <w:rPr>
          <w:rFonts w:ascii="Arial" w:hAnsi="Arial" w:cs="Arial"/>
          <w:bCs/>
          <w:sz w:val="20"/>
          <w:szCs w:val="20"/>
          <w:vertAlign w:val="superscript"/>
        </w:rPr>
        <w:t>ème</w:t>
      </w:r>
      <w:r w:rsidR="00894BB5">
        <w:rPr>
          <w:rFonts w:ascii="Arial" w:hAnsi="Arial" w:cs="Arial"/>
          <w:bCs/>
          <w:sz w:val="20"/>
          <w:szCs w:val="20"/>
        </w:rPr>
        <w:t xml:space="preserve"> client Viti</w:t>
      </w:r>
    </w:p>
    <w:p w:rsidR="006E4B53" w:rsidRPr="00894BB5" w:rsidRDefault="006E4B53" w:rsidP="00F763C3">
      <w:pPr>
        <w:widowControl w:val="0"/>
        <w:numPr>
          <w:ilvl w:val="0"/>
          <w:numId w:val="3"/>
        </w:numPr>
        <w:autoSpaceDE w:val="0"/>
        <w:autoSpaceDN w:val="0"/>
        <w:adjustRightInd w:val="0"/>
        <w:spacing w:after="0" w:line="240" w:lineRule="auto"/>
        <w:ind w:left="714" w:hanging="357"/>
        <w:jc w:val="both"/>
        <w:rPr>
          <w:rFonts w:ascii="Arial" w:hAnsi="Arial" w:cs="Arial"/>
          <w:bCs/>
          <w:sz w:val="20"/>
          <w:szCs w:val="20"/>
        </w:rPr>
      </w:pPr>
      <w:r w:rsidRPr="00894BB5">
        <w:rPr>
          <w:rFonts w:ascii="Arial" w:hAnsi="Arial" w:cs="Arial"/>
          <w:bCs/>
          <w:sz w:val="20"/>
          <w:szCs w:val="20"/>
        </w:rPr>
        <w:t xml:space="preserve">Avril 2012 : </w:t>
      </w:r>
      <w:r w:rsidR="00270C26" w:rsidRPr="00894BB5">
        <w:rPr>
          <w:rFonts w:ascii="Arial" w:hAnsi="Arial" w:cs="Arial"/>
          <w:bCs/>
          <w:sz w:val="20"/>
          <w:szCs w:val="20"/>
        </w:rPr>
        <w:t>2000</w:t>
      </w:r>
      <w:r w:rsidR="00270C26" w:rsidRPr="00894BB5">
        <w:rPr>
          <w:rFonts w:ascii="Arial" w:hAnsi="Arial" w:cs="Arial"/>
          <w:bCs/>
          <w:sz w:val="20"/>
          <w:szCs w:val="20"/>
          <w:vertAlign w:val="superscript"/>
        </w:rPr>
        <w:t>ème</w:t>
      </w:r>
      <w:r w:rsidR="00270C26" w:rsidRPr="00894BB5">
        <w:rPr>
          <w:rFonts w:ascii="Arial" w:hAnsi="Arial" w:cs="Arial"/>
          <w:bCs/>
          <w:sz w:val="20"/>
          <w:szCs w:val="20"/>
        </w:rPr>
        <w:t xml:space="preserve"> </w:t>
      </w:r>
      <w:r w:rsidR="003B54C5" w:rsidRPr="00894BB5">
        <w:rPr>
          <w:rFonts w:ascii="Arial" w:hAnsi="Arial" w:cs="Arial"/>
          <w:bCs/>
          <w:sz w:val="20"/>
          <w:szCs w:val="20"/>
        </w:rPr>
        <w:t>client Viti</w:t>
      </w:r>
    </w:p>
    <w:p w:rsidR="003B54C5" w:rsidRDefault="003B54C5" w:rsidP="00F763C3">
      <w:pPr>
        <w:widowControl w:val="0"/>
        <w:numPr>
          <w:ilvl w:val="0"/>
          <w:numId w:val="3"/>
        </w:numPr>
        <w:autoSpaceDE w:val="0"/>
        <w:autoSpaceDN w:val="0"/>
        <w:adjustRightInd w:val="0"/>
        <w:spacing w:after="0" w:line="240" w:lineRule="auto"/>
        <w:ind w:left="714" w:hanging="357"/>
        <w:jc w:val="both"/>
        <w:rPr>
          <w:rFonts w:ascii="Arial" w:hAnsi="Arial" w:cs="Arial"/>
          <w:bCs/>
          <w:sz w:val="20"/>
          <w:szCs w:val="20"/>
        </w:rPr>
      </w:pPr>
      <w:r w:rsidRPr="00894BB5">
        <w:rPr>
          <w:rFonts w:ascii="Arial" w:hAnsi="Arial" w:cs="Arial"/>
          <w:bCs/>
          <w:sz w:val="20"/>
          <w:szCs w:val="20"/>
        </w:rPr>
        <w:t>Mai 2012 : Viti double gratuitement la vitesse de tous ses abonnements fixes</w:t>
      </w:r>
    </w:p>
    <w:p w:rsidR="00894BB5" w:rsidRDefault="00894BB5" w:rsidP="00894BB5">
      <w:pPr>
        <w:widowControl w:val="0"/>
        <w:autoSpaceDE w:val="0"/>
        <w:autoSpaceDN w:val="0"/>
        <w:adjustRightInd w:val="0"/>
        <w:spacing w:after="0" w:line="240" w:lineRule="auto"/>
        <w:jc w:val="both"/>
        <w:rPr>
          <w:rFonts w:ascii="Arial" w:hAnsi="Arial" w:cs="Arial"/>
          <w:bCs/>
          <w:sz w:val="20"/>
          <w:szCs w:val="20"/>
        </w:rPr>
      </w:pPr>
    </w:p>
    <w:p w:rsidR="00894BB5" w:rsidRDefault="00894BB5" w:rsidP="00894BB5">
      <w:pPr>
        <w:widowControl w:val="0"/>
        <w:autoSpaceDE w:val="0"/>
        <w:autoSpaceDN w:val="0"/>
        <w:adjustRightInd w:val="0"/>
        <w:spacing w:after="0" w:line="240" w:lineRule="auto"/>
        <w:jc w:val="both"/>
        <w:rPr>
          <w:rFonts w:ascii="Arial" w:hAnsi="Arial" w:cs="Arial"/>
          <w:bCs/>
          <w:sz w:val="20"/>
          <w:szCs w:val="20"/>
        </w:rPr>
      </w:pPr>
      <w:r w:rsidRPr="00195826">
        <w:rPr>
          <w:rFonts w:ascii="Arial" w:hAnsi="Arial" w:cs="Arial"/>
          <w:bCs/>
          <w:noProof/>
          <w:sz w:val="20"/>
          <w:szCs w:val="20"/>
          <w:lang w:eastAsia="fr-FR"/>
        </w:rPr>
        <w:drawing>
          <wp:inline distT="0" distB="0" distL="0" distR="0">
            <wp:extent cx="6324600" cy="2961933"/>
            <wp:effectExtent l="19050" t="0" r="0" b="0"/>
            <wp:docPr id="2" name="Image 3" descr="Z:\S&amp;M\1_MARKETING\Ph5_Mai-Juin 2012\Tikimag - Paru Vendu\PARUVENDU_bandeaudeune_14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mp;M\1_MARKETING\Ph5_Mai-Juin 2012\Tikimag - Paru Vendu\PARUVENDU_bandeaudeune_14 Mai.jpg"/>
                    <pic:cNvPicPr>
                      <a:picLocks noChangeAspect="1" noChangeArrowheads="1"/>
                    </pic:cNvPicPr>
                  </pic:nvPicPr>
                  <pic:blipFill>
                    <a:blip r:embed="rId15" cstate="print"/>
                    <a:srcRect/>
                    <a:stretch>
                      <a:fillRect/>
                    </a:stretch>
                  </pic:blipFill>
                  <pic:spPr bwMode="auto">
                    <a:xfrm>
                      <a:off x="0" y="0"/>
                      <a:ext cx="6327080" cy="2963095"/>
                    </a:xfrm>
                    <a:prstGeom prst="rect">
                      <a:avLst/>
                    </a:prstGeom>
                    <a:noFill/>
                    <a:ln w="9525">
                      <a:noFill/>
                      <a:miter lim="800000"/>
                      <a:headEnd/>
                      <a:tailEnd/>
                    </a:ln>
                  </pic:spPr>
                </pic:pic>
              </a:graphicData>
            </a:graphic>
          </wp:inline>
        </w:drawing>
      </w:r>
    </w:p>
    <w:p w:rsidR="00894BB5" w:rsidRPr="00894BB5" w:rsidRDefault="00894BB5" w:rsidP="00894BB5">
      <w:pPr>
        <w:widowControl w:val="0"/>
        <w:autoSpaceDE w:val="0"/>
        <w:autoSpaceDN w:val="0"/>
        <w:adjustRightInd w:val="0"/>
        <w:spacing w:after="0" w:line="240" w:lineRule="auto"/>
        <w:jc w:val="both"/>
        <w:rPr>
          <w:rFonts w:ascii="Arial" w:hAnsi="Arial" w:cs="Arial"/>
          <w:b/>
          <w:bCs/>
          <w:sz w:val="20"/>
          <w:szCs w:val="20"/>
        </w:rPr>
      </w:pPr>
    </w:p>
    <w:p w:rsidR="00894BB5" w:rsidRPr="00894BB5" w:rsidRDefault="00894BB5" w:rsidP="00894BB5">
      <w:pPr>
        <w:widowControl w:val="0"/>
        <w:numPr>
          <w:ilvl w:val="0"/>
          <w:numId w:val="3"/>
        </w:numPr>
        <w:autoSpaceDE w:val="0"/>
        <w:autoSpaceDN w:val="0"/>
        <w:adjustRightInd w:val="0"/>
        <w:spacing w:after="0" w:line="240" w:lineRule="auto"/>
        <w:ind w:left="714" w:hanging="357"/>
        <w:jc w:val="both"/>
        <w:rPr>
          <w:rFonts w:ascii="Arial" w:hAnsi="Arial" w:cs="Arial"/>
          <w:b/>
          <w:bCs/>
          <w:sz w:val="20"/>
          <w:szCs w:val="20"/>
          <w:highlight w:val="yellow"/>
        </w:rPr>
      </w:pPr>
      <w:r w:rsidRPr="00894BB5">
        <w:rPr>
          <w:rFonts w:ascii="Arial" w:hAnsi="Arial" w:cs="Arial"/>
          <w:b/>
          <w:bCs/>
          <w:sz w:val="20"/>
          <w:szCs w:val="20"/>
          <w:highlight w:val="yellow"/>
        </w:rPr>
        <w:t>Juillet 2012 : 3000</w:t>
      </w:r>
      <w:r w:rsidRPr="00894BB5">
        <w:rPr>
          <w:rFonts w:ascii="Arial" w:hAnsi="Arial" w:cs="Arial"/>
          <w:b/>
          <w:bCs/>
          <w:sz w:val="20"/>
          <w:szCs w:val="20"/>
          <w:highlight w:val="yellow"/>
          <w:vertAlign w:val="superscript"/>
        </w:rPr>
        <w:t>ème</w:t>
      </w:r>
      <w:r w:rsidRPr="00894BB5">
        <w:rPr>
          <w:rFonts w:ascii="Arial" w:hAnsi="Arial" w:cs="Arial"/>
          <w:b/>
          <w:bCs/>
          <w:sz w:val="20"/>
          <w:szCs w:val="20"/>
          <w:highlight w:val="yellow"/>
        </w:rPr>
        <w:t xml:space="preserve"> client Viti</w:t>
      </w:r>
    </w:p>
    <w:p w:rsidR="00894BB5" w:rsidRPr="00894BB5" w:rsidRDefault="00894BB5" w:rsidP="00F763C3">
      <w:pPr>
        <w:widowControl w:val="0"/>
        <w:numPr>
          <w:ilvl w:val="0"/>
          <w:numId w:val="3"/>
        </w:numPr>
        <w:autoSpaceDE w:val="0"/>
        <w:autoSpaceDN w:val="0"/>
        <w:adjustRightInd w:val="0"/>
        <w:spacing w:after="0" w:line="240" w:lineRule="auto"/>
        <w:ind w:left="714" w:hanging="357"/>
        <w:jc w:val="both"/>
        <w:rPr>
          <w:rFonts w:ascii="Arial" w:hAnsi="Arial" w:cs="Arial"/>
          <w:b/>
          <w:bCs/>
          <w:color w:val="000000" w:themeColor="text1"/>
          <w:sz w:val="20"/>
          <w:szCs w:val="20"/>
          <w:highlight w:val="yellow"/>
        </w:rPr>
      </w:pPr>
      <w:r w:rsidRPr="00894BB5">
        <w:rPr>
          <w:rFonts w:ascii="Arial" w:hAnsi="Arial" w:cs="Arial"/>
          <w:b/>
          <w:bCs/>
          <w:color w:val="000000" w:themeColor="text1"/>
          <w:sz w:val="20"/>
          <w:szCs w:val="20"/>
          <w:highlight w:val="yellow"/>
        </w:rPr>
        <w:t xml:space="preserve">Septembre 2012 : Viti arrive à </w:t>
      </w:r>
      <w:proofErr w:type="spellStart"/>
      <w:r w:rsidRPr="00894BB5">
        <w:rPr>
          <w:rFonts w:ascii="Arial" w:hAnsi="Arial" w:cs="Arial"/>
          <w:b/>
          <w:bCs/>
          <w:color w:val="000000" w:themeColor="text1"/>
          <w:sz w:val="20"/>
          <w:szCs w:val="20"/>
          <w:highlight w:val="yellow"/>
        </w:rPr>
        <w:t>Mahina</w:t>
      </w:r>
      <w:proofErr w:type="spellEnd"/>
      <w:r w:rsidRPr="00894BB5">
        <w:rPr>
          <w:rFonts w:ascii="Arial" w:hAnsi="Arial" w:cs="Arial"/>
          <w:b/>
          <w:bCs/>
          <w:color w:val="000000" w:themeColor="text1"/>
          <w:sz w:val="20"/>
          <w:szCs w:val="20"/>
          <w:highlight w:val="yellow"/>
        </w:rPr>
        <w:t xml:space="preserve"> et lance l’abonnement nomade </w:t>
      </w:r>
      <w:proofErr w:type="spellStart"/>
      <w:r w:rsidRPr="00894BB5">
        <w:rPr>
          <w:rFonts w:ascii="Arial" w:hAnsi="Arial" w:cs="Arial"/>
          <w:b/>
          <w:bCs/>
          <w:color w:val="000000" w:themeColor="text1"/>
          <w:sz w:val="20"/>
          <w:szCs w:val="20"/>
          <w:highlight w:val="yellow"/>
        </w:rPr>
        <w:t>Eko</w:t>
      </w:r>
      <w:proofErr w:type="spellEnd"/>
      <w:r w:rsidRPr="00894BB5">
        <w:rPr>
          <w:rFonts w:ascii="Arial" w:hAnsi="Arial" w:cs="Arial"/>
          <w:b/>
          <w:bCs/>
          <w:color w:val="000000" w:themeColor="text1"/>
          <w:sz w:val="20"/>
          <w:szCs w:val="20"/>
          <w:highlight w:val="yellow"/>
        </w:rPr>
        <w:t xml:space="preserve"> à 2 000 F/mois</w:t>
      </w:r>
    </w:p>
    <w:p w:rsidR="004D143D" w:rsidRPr="00096002" w:rsidRDefault="004D143D" w:rsidP="003B54C5">
      <w:pPr>
        <w:widowControl w:val="0"/>
        <w:autoSpaceDE w:val="0"/>
        <w:autoSpaceDN w:val="0"/>
        <w:adjustRightInd w:val="0"/>
        <w:spacing w:after="0" w:line="240" w:lineRule="auto"/>
        <w:jc w:val="both"/>
        <w:rPr>
          <w:rFonts w:ascii="Arial" w:hAnsi="Arial" w:cs="Arial"/>
          <w:bCs/>
          <w:sz w:val="20"/>
          <w:szCs w:val="20"/>
        </w:rPr>
      </w:pPr>
    </w:p>
    <w:p w:rsidR="00C2047D" w:rsidRDefault="00894BB5" w:rsidP="00894BB5">
      <w:pPr>
        <w:widowControl w:val="0"/>
        <w:autoSpaceDE w:val="0"/>
        <w:autoSpaceDN w:val="0"/>
        <w:adjustRightInd w:val="0"/>
        <w:spacing w:after="0" w:line="240" w:lineRule="auto"/>
        <w:jc w:val="both"/>
        <w:rPr>
          <w:rFonts w:ascii="Arial" w:hAnsi="Arial" w:cs="Arial"/>
          <w:bCs/>
          <w:sz w:val="20"/>
          <w:szCs w:val="20"/>
        </w:rPr>
      </w:pPr>
      <w:r>
        <w:rPr>
          <w:rFonts w:ascii="Arial" w:hAnsi="Arial" w:cs="Arial"/>
          <w:bCs/>
          <w:noProof/>
          <w:sz w:val="20"/>
          <w:szCs w:val="20"/>
          <w:lang w:eastAsia="fr-FR"/>
        </w:rPr>
        <w:drawing>
          <wp:inline distT="0" distB="0" distL="0" distR="0">
            <wp:extent cx="6479540" cy="2929666"/>
            <wp:effectExtent l="19050" t="0" r="0" b="4034"/>
            <wp:docPr id="12" name="Image 1" descr="Z:\S&amp;M\1_MARKETING\Ph7_Rentrée 2012\Pub Tikimag\TIKIMAG-1-3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M\1_MARKETING\Ph7_Rentrée 2012\Pub Tikimag\TIKIMAG-1-3n4.jpg"/>
                    <pic:cNvPicPr>
                      <a:picLocks noChangeAspect="1" noChangeArrowheads="1"/>
                    </pic:cNvPicPr>
                  </pic:nvPicPr>
                  <pic:blipFill>
                    <a:blip r:embed="rId16" cstate="print"/>
                    <a:srcRect/>
                    <a:stretch>
                      <a:fillRect/>
                    </a:stretch>
                  </pic:blipFill>
                  <pic:spPr bwMode="auto">
                    <a:xfrm>
                      <a:off x="0" y="0"/>
                      <a:ext cx="6479540" cy="2929666"/>
                    </a:xfrm>
                    <a:prstGeom prst="rect">
                      <a:avLst/>
                    </a:prstGeom>
                    <a:noFill/>
                    <a:ln w="9525">
                      <a:noFill/>
                      <a:miter lim="800000"/>
                      <a:headEnd/>
                      <a:tailEnd/>
                    </a:ln>
                  </pic:spPr>
                </pic:pic>
              </a:graphicData>
            </a:graphic>
          </wp:inline>
        </w:drawing>
      </w:r>
    </w:p>
    <w:p w:rsidR="00D844FA" w:rsidRDefault="00D844FA" w:rsidP="00C2047D">
      <w:pPr>
        <w:widowControl w:val="0"/>
        <w:autoSpaceDE w:val="0"/>
        <w:autoSpaceDN w:val="0"/>
        <w:adjustRightInd w:val="0"/>
        <w:spacing w:after="0" w:line="240" w:lineRule="auto"/>
        <w:ind w:left="714"/>
        <w:jc w:val="both"/>
        <w:rPr>
          <w:rFonts w:ascii="Arial" w:hAnsi="Arial" w:cs="Arial"/>
          <w:bCs/>
          <w:sz w:val="20"/>
          <w:szCs w:val="20"/>
        </w:rPr>
      </w:pPr>
    </w:p>
    <w:p w:rsidR="00D844FA" w:rsidRDefault="00D844FA" w:rsidP="00195826">
      <w:pPr>
        <w:widowControl w:val="0"/>
        <w:autoSpaceDE w:val="0"/>
        <w:autoSpaceDN w:val="0"/>
        <w:adjustRightInd w:val="0"/>
        <w:spacing w:after="0" w:line="240" w:lineRule="auto"/>
        <w:jc w:val="both"/>
        <w:rPr>
          <w:rFonts w:ascii="Arial" w:hAnsi="Arial" w:cs="Arial"/>
          <w:bCs/>
          <w:sz w:val="20"/>
          <w:szCs w:val="20"/>
        </w:rPr>
      </w:pPr>
    </w:p>
    <w:p w:rsidR="00D844FA" w:rsidRDefault="00D844FA" w:rsidP="00C2047D">
      <w:pPr>
        <w:widowControl w:val="0"/>
        <w:autoSpaceDE w:val="0"/>
        <w:autoSpaceDN w:val="0"/>
        <w:adjustRightInd w:val="0"/>
        <w:spacing w:after="0" w:line="240" w:lineRule="auto"/>
        <w:ind w:left="714"/>
        <w:jc w:val="both"/>
        <w:rPr>
          <w:rFonts w:ascii="Arial" w:hAnsi="Arial" w:cs="Arial"/>
          <w:bCs/>
          <w:sz w:val="20"/>
          <w:szCs w:val="20"/>
        </w:rPr>
      </w:pPr>
    </w:p>
    <w:p w:rsidR="00D844FA" w:rsidRPr="00096002" w:rsidRDefault="00D844FA" w:rsidP="00C2047D">
      <w:pPr>
        <w:widowControl w:val="0"/>
        <w:autoSpaceDE w:val="0"/>
        <w:autoSpaceDN w:val="0"/>
        <w:adjustRightInd w:val="0"/>
        <w:spacing w:after="0" w:line="240" w:lineRule="auto"/>
        <w:ind w:left="714"/>
        <w:jc w:val="both"/>
        <w:rPr>
          <w:rFonts w:ascii="Arial" w:hAnsi="Arial" w:cs="Arial"/>
          <w:bCs/>
          <w:sz w:val="20"/>
          <w:szCs w:val="20"/>
        </w:rPr>
      </w:pPr>
    </w:p>
    <w:p w:rsidR="00E02669" w:rsidRPr="00096002" w:rsidRDefault="00E02669" w:rsidP="00E02669">
      <w:pPr>
        <w:pStyle w:val="Paragraphedeliste"/>
        <w:numPr>
          <w:ilvl w:val="0"/>
          <w:numId w:val="19"/>
        </w:numPr>
        <w:rPr>
          <w:rStyle w:val="Titredulivre"/>
          <w:rFonts w:ascii="Arial" w:hAnsi="Arial" w:cs="Arial"/>
          <w:sz w:val="20"/>
          <w:szCs w:val="20"/>
        </w:rPr>
      </w:pPr>
      <w:r w:rsidRPr="00096002">
        <w:rPr>
          <w:rStyle w:val="Titredulivre"/>
          <w:rFonts w:ascii="Arial" w:hAnsi="Arial" w:cs="Arial"/>
          <w:sz w:val="20"/>
          <w:szCs w:val="20"/>
        </w:rPr>
        <w:t>La couverture Viti</w:t>
      </w:r>
    </w:p>
    <w:p w:rsidR="00E02669" w:rsidRPr="00096002" w:rsidRDefault="00E02669" w:rsidP="00E02669">
      <w:pPr>
        <w:pStyle w:val="Paragraphedeliste"/>
        <w:rPr>
          <w:rFonts w:ascii="Arial" w:hAnsi="Arial" w:cs="Arial"/>
          <w:b/>
          <w:sz w:val="20"/>
          <w:szCs w:val="20"/>
          <w:u w:val="single"/>
        </w:rPr>
      </w:pPr>
    </w:p>
    <w:p w:rsidR="00E02669" w:rsidRPr="00096002" w:rsidRDefault="00E02669" w:rsidP="00E02669">
      <w:pPr>
        <w:pStyle w:val="Paragraphedeliste"/>
        <w:numPr>
          <w:ilvl w:val="0"/>
          <w:numId w:val="18"/>
        </w:numPr>
        <w:spacing w:after="0"/>
        <w:rPr>
          <w:rFonts w:ascii="Arial" w:hAnsi="Arial" w:cs="Arial"/>
          <w:bCs/>
          <w:sz w:val="20"/>
          <w:szCs w:val="20"/>
        </w:rPr>
      </w:pPr>
      <w:r w:rsidRPr="00096002">
        <w:rPr>
          <w:rFonts w:ascii="Arial" w:hAnsi="Arial" w:cs="Arial"/>
          <w:bCs/>
          <w:sz w:val="20"/>
          <w:szCs w:val="20"/>
        </w:rPr>
        <w:t xml:space="preserve">Zone de couverture </w:t>
      </w:r>
      <w:r w:rsidR="00D87045">
        <w:rPr>
          <w:rFonts w:ascii="Arial" w:hAnsi="Arial" w:cs="Arial"/>
          <w:bCs/>
          <w:sz w:val="20"/>
          <w:szCs w:val="20"/>
        </w:rPr>
        <w:t>Septembre</w:t>
      </w:r>
      <w:r w:rsidR="00D1600B">
        <w:rPr>
          <w:rFonts w:ascii="Arial" w:hAnsi="Arial" w:cs="Arial"/>
          <w:bCs/>
          <w:sz w:val="20"/>
          <w:szCs w:val="20"/>
        </w:rPr>
        <w:t xml:space="preserve"> 2012</w:t>
      </w:r>
      <w:r w:rsidRPr="00096002">
        <w:rPr>
          <w:rFonts w:ascii="Arial" w:hAnsi="Arial" w:cs="Arial"/>
          <w:bCs/>
          <w:sz w:val="20"/>
          <w:szCs w:val="20"/>
        </w:rPr>
        <w:t xml:space="preserve"> : </w:t>
      </w:r>
      <w:proofErr w:type="spellStart"/>
      <w:r w:rsidRPr="00096002">
        <w:rPr>
          <w:rFonts w:ascii="Arial" w:hAnsi="Arial" w:cs="Arial"/>
          <w:bCs/>
          <w:sz w:val="20"/>
          <w:szCs w:val="20"/>
        </w:rPr>
        <w:t>Punaauia-Faa’a-Papeete</w:t>
      </w:r>
      <w:proofErr w:type="spellEnd"/>
      <w:r w:rsidRPr="00096002">
        <w:rPr>
          <w:rFonts w:ascii="Arial" w:hAnsi="Arial" w:cs="Arial"/>
          <w:bCs/>
          <w:sz w:val="20"/>
          <w:szCs w:val="20"/>
        </w:rPr>
        <w:t>–Pirae-</w:t>
      </w:r>
      <w:proofErr w:type="spellStart"/>
      <w:r w:rsidRPr="00096002">
        <w:rPr>
          <w:rFonts w:ascii="Arial" w:hAnsi="Arial" w:cs="Arial"/>
          <w:bCs/>
          <w:sz w:val="20"/>
          <w:szCs w:val="20"/>
        </w:rPr>
        <w:t>Arue</w:t>
      </w:r>
      <w:proofErr w:type="spellEnd"/>
      <w:r w:rsidR="00D87045">
        <w:rPr>
          <w:rFonts w:ascii="Arial" w:hAnsi="Arial" w:cs="Arial"/>
          <w:bCs/>
          <w:sz w:val="20"/>
          <w:szCs w:val="20"/>
        </w:rPr>
        <w:t>-</w:t>
      </w:r>
      <w:proofErr w:type="spellStart"/>
      <w:r w:rsidR="00D87045" w:rsidRPr="00D87045">
        <w:rPr>
          <w:rFonts w:ascii="Arial" w:hAnsi="Arial" w:cs="Arial"/>
          <w:bCs/>
          <w:sz w:val="20"/>
          <w:szCs w:val="20"/>
          <w:highlight w:val="yellow"/>
        </w:rPr>
        <w:t>Mahina</w:t>
      </w:r>
      <w:proofErr w:type="spellEnd"/>
    </w:p>
    <w:p w:rsidR="00E02669" w:rsidRDefault="00E02669" w:rsidP="00E02669">
      <w:pPr>
        <w:pStyle w:val="Paragraphedeliste"/>
        <w:spacing w:after="0"/>
        <w:rPr>
          <w:rFonts w:ascii="Arial" w:hAnsi="Arial" w:cs="Arial"/>
          <w:bCs/>
          <w:sz w:val="18"/>
          <w:szCs w:val="18"/>
        </w:rPr>
      </w:pPr>
    </w:p>
    <w:p w:rsidR="00E02669" w:rsidRDefault="00D87045" w:rsidP="00E02669">
      <w:pPr>
        <w:spacing w:after="0"/>
        <w:rPr>
          <w:rFonts w:ascii="Arial" w:hAnsi="Arial" w:cs="Arial"/>
          <w:b/>
          <w:sz w:val="18"/>
          <w:szCs w:val="18"/>
          <w:u w:val="single"/>
        </w:rPr>
      </w:pPr>
      <w:r>
        <w:rPr>
          <w:rFonts w:ascii="Arial" w:hAnsi="Arial" w:cs="Arial"/>
          <w:b/>
          <w:noProof/>
          <w:sz w:val="18"/>
          <w:szCs w:val="18"/>
          <w:u w:val="single"/>
          <w:lang w:eastAsia="fr-FR"/>
        </w:rPr>
        <w:drawing>
          <wp:inline distT="0" distB="0" distL="0" distR="0">
            <wp:extent cx="6479540" cy="7361656"/>
            <wp:effectExtent l="19050" t="0" r="0" b="0"/>
            <wp:docPr id="32" name="Image 7" descr="Z:\S&amp;M\1_MARKETING\Ph7_Rentrée 2012\Dossier Presse\Visuel-Carte-de-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amp;M\1_MARKETING\Ph7_Rentrée 2012\Dossier Presse\Visuel-Carte-de-Couverture.jpg"/>
                    <pic:cNvPicPr>
                      <a:picLocks noChangeAspect="1" noChangeArrowheads="1"/>
                    </pic:cNvPicPr>
                  </pic:nvPicPr>
                  <pic:blipFill>
                    <a:blip r:embed="rId17" cstate="print"/>
                    <a:srcRect/>
                    <a:stretch>
                      <a:fillRect/>
                    </a:stretch>
                  </pic:blipFill>
                  <pic:spPr bwMode="auto">
                    <a:xfrm>
                      <a:off x="0" y="0"/>
                      <a:ext cx="6479540" cy="7361656"/>
                    </a:xfrm>
                    <a:prstGeom prst="rect">
                      <a:avLst/>
                    </a:prstGeom>
                    <a:noFill/>
                    <a:ln w="9525">
                      <a:noFill/>
                      <a:miter lim="800000"/>
                      <a:headEnd/>
                      <a:tailEnd/>
                    </a:ln>
                  </pic:spPr>
                </pic:pic>
              </a:graphicData>
            </a:graphic>
          </wp:inline>
        </w:drawing>
      </w:r>
    </w:p>
    <w:p w:rsidR="007A3B16" w:rsidRDefault="007A3B16" w:rsidP="007A3B16">
      <w:pPr>
        <w:pStyle w:val="Paragraphedeliste"/>
        <w:jc w:val="both"/>
        <w:rPr>
          <w:b/>
          <w:bCs/>
        </w:rPr>
      </w:pPr>
    </w:p>
    <w:p w:rsidR="00D844FA" w:rsidRDefault="00D844FA" w:rsidP="007A3B16">
      <w:pPr>
        <w:pStyle w:val="Paragraphedeliste"/>
        <w:jc w:val="both"/>
        <w:rPr>
          <w:b/>
          <w:bCs/>
        </w:rPr>
      </w:pPr>
    </w:p>
    <w:p w:rsidR="00D844FA" w:rsidRDefault="00D844FA" w:rsidP="007A3B16">
      <w:pPr>
        <w:pStyle w:val="Paragraphedeliste"/>
        <w:jc w:val="both"/>
        <w:rPr>
          <w:b/>
          <w:bCs/>
        </w:rPr>
      </w:pPr>
    </w:p>
    <w:p w:rsidR="00D844FA" w:rsidRDefault="00D844FA" w:rsidP="007A3B16">
      <w:pPr>
        <w:pStyle w:val="Paragraphedeliste"/>
        <w:jc w:val="both"/>
        <w:rPr>
          <w:b/>
          <w:bCs/>
        </w:rPr>
      </w:pPr>
    </w:p>
    <w:p w:rsidR="009732CB" w:rsidRDefault="009732CB" w:rsidP="007A3B16">
      <w:pPr>
        <w:pStyle w:val="Paragraphedeliste"/>
        <w:jc w:val="both"/>
        <w:rPr>
          <w:b/>
          <w:bCs/>
        </w:rPr>
      </w:pPr>
    </w:p>
    <w:p w:rsidR="00D844FA" w:rsidRDefault="00D844FA" w:rsidP="007A3B16">
      <w:pPr>
        <w:pStyle w:val="Paragraphedeliste"/>
        <w:jc w:val="both"/>
        <w:rPr>
          <w:b/>
          <w:bCs/>
        </w:rPr>
      </w:pPr>
    </w:p>
    <w:p w:rsidR="00E02669" w:rsidRPr="00623625" w:rsidRDefault="00E02669" w:rsidP="00E02669">
      <w:pPr>
        <w:pStyle w:val="Paragraphedeliste"/>
        <w:numPr>
          <w:ilvl w:val="0"/>
          <w:numId w:val="19"/>
        </w:numPr>
        <w:rPr>
          <w:rStyle w:val="Titredulivre"/>
          <w:rFonts w:ascii="Arial" w:hAnsi="Arial" w:cs="Arial"/>
          <w:sz w:val="20"/>
          <w:szCs w:val="20"/>
        </w:rPr>
      </w:pPr>
      <w:r w:rsidRPr="00623625">
        <w:rPr>
          <w:rStyle w:val="Titredulivre"/>
          <w:rFonts w:ascii="Arial" w:hAnsi="Arial" w:cs="Arial"/>
          <w:sz w:val="20"/>
          <w:szCs w:val="20"/>
        </w:rPr>
        <w:t>la distribution Viti</w:t>
      </w:r>
    </w:p>
    <w:p w:rsidR="00E02669" w:rsidRPr="00623625" w:rsidRDefault="00E02669" w:rsidP="00E02669">
      <w:pPr>
        <w:pStyle w:val="Paragraphedeliste"/>
        <w:jc w:val="both"/>
        <w:rPr>
          <w:rFonts w:ascii="Arial" w:hAnsi="Arial" w:cs="Arial"/>
          <w:bCs/>
          <w:sz w:val="20"/>
          <w:szCs w:val="20"/>
        </w:rPr>
      </w:pPr>
    </w:p>
    <w:p w:rsidR="00E02669" w:rsidRPr="00270C26" w:rsidRDefault="00E02669" w:rsidP="00E02669">
      <w:pPr>
        <w:pStyle w:val="Paragraphedeliste"/>
        <w:jc w:val="both"/>
        <w:rPr>
          <w:rFonts w:ascii="Arial" w:hAnsi="Arial" w:cs="Arial"/>
          <w:b/>
          <w:bCs/>
          <w:sz w:val="20"/>
          <w:szCs w:val="20"/>
        </w:rPr>
      </w:pPr>
      <w:r w:rsidRPr="00270C26">
        <w:rPr>
          <w:rFonts w:ascii="Arial" w:hAnsi="Arial" w:cs="Arial"/>
          <w:b/>
          <w:bCs/>
          <w:sz w:val="20"/>
          <w:szCs w:val="20"/>
        </w:rPr>
        <w:t xml:space="preserve">Les </w:t>
      </w:r>
      <w:r w:rsidR="005006B9">
        <w:rPr>
          <w:rFonts w:ascii="Arial" w:hAnsi="Arial" w:cs="Arial"/>
          <w:b/>
          <w:bCs/>
          <w:sz w:val="20"/>
          <w:szCs w:val="20"/>
        </w:rPr>
        <w:t xml:space="preserve">modems, </w:t>
      </w:r>
      <w:r w:rsidR="00270C26">
        <w:rPr>
          <w:rFonts w:ascii="Arial" w:hAnsi="Arial" w:cs="Arial"/>
          <w:b/>
          <w:bCs/>
          <w:sz w:val="20"/>
          <w:szCs w:val="20"/>
        </w:rPr>
        <w:t>abonnements</w:t>
      </w:r>
      <w:r w:rsidRPr="00270C26">
        <w:rPr>
          <w:rFonts w:ascii="Arial" w:hAnsi="Arial" w:cs="Arial"/>
          <w:b/>
          <w:bCs/>
          <w:sz w:val="20"/>
          <w:szCs w:val="20"/>
        </w:rPr>
        <w:t xml:space="preserve"> </w:t>
      </w:r>
      <w:r w:rsidR="005006B9">
        <w:rPr>
          <w:rFonts w:ascii="Arial" w:hAnsi="Arial" w:cs="Arial"/>
          <w:b/>
          <w:bCs/>
          <w:sz w:val="20"/>
          <w:szCs w:val="20"/>
        </w:rPr>
        <w:t xml:space="preserve">et carates prépayées </w:t>
      </w:r>
      <w:r w:rsidRPr="00270C26">
        <w:rPr>
          <w:rFonts w:ascii="Arial" w:hAnsi="Arial" w:cs="Arial"/>
          <w:b/>
          <w:bCs/>
          <w:sz w:val="20"/>
          <w:szCs w:val="20"/>
        </w:rPr>
        <w:t xml:space="preserve">Viti sont aujourd’hui disponibles dans </w:t>
      </w:r>
      <w:r w:rsidR="005006B9">
        <w:rPr>
          <w:rFonts w:ascii="Arial" w:hAnsi="Arial" w:cs="Arial"/>
          <w:b/>
          <w:bCs/>
          <w:sz w:val="20"/>
          <w:szCs w:val="20"/>
        </w:rPr>
        <w:t>9</w:t>
      </w:r>
      <w:r w:rsidRPr="00270C26">
        <w:rPr>
          <w:rFonts w:ascii="Arial" w:hAnsi="Arial" w:cs="Arial"/>
          <w:b/>
          <w:bCs/>
          <w:sz w:val="20"/>
          <w:szCs w:val="20"/>
        </w:rPr>
        <w:t xml:space="preserve"> points de vente: la boutique Viti et </w:t>
      </w:r>
      <w:r w:rsidR="005006B9">
        <w:rPr>
          <w:rFonts w:ascii="Arial" w:hAnsi="Arial" w:cs="Arial"/>
          <w:b/>
          <w:bCs/>
          <w:sz w:val="20"/>
          <w:szCs w:val="20"/>
        </w:rPr>
        <w:t>8</w:t>
      </w:r>
      <w:r w:rsidRPr="00270C26">
        <w:rPr>
          <w:rFonts w:ascii="Arial" w:hAnsi="Arial" w:cs="Arial"/>
          <w:b/>
          <w:bCs/>
          <w:sz w:val="20"/>
          <w:szCs w:val="20"/>
        </w:rPr>
        <w:t xml:space="preserve"> distributeurs agréés</w:t>
      </w:r>
    </w:p>
    <w:p w:rsidR="00E02669" w:rsidRPr="00623625" w:rsidRDefault="00E02669" w:rsidP="00E02669">
      <w:pPr>
        <w:pStyle w:val="Paragraphedeliste"/>
        <w:jc w:val="both"/>
        <w:rPr>
          <w:rFonts w:ascii="Arial" w:hAnsi="Arial" w:cs="Arial"/>
          <w:bCs/>
          <w:sz w:val="20"/>
          <w:szCs w:val="20"/>
        </w:rPr>
      </w:pPr>
    </w:p>
    <w:p w:rsidR="00E02669" w:rsidRPr="00623625" w:rsidRDefault="00E02669" w:rsidP="00E02669">
      <w:pPr>
        <w:pStyle w:val="Paragraphedeliste"/>
        <w:numPr>
          <w:ilvl w:val="0"/>
          <w:numId w:val="42"/>
        </w:numPr>
        <w:jc w:val="both"/>
        <w:rPr>
          <w:rFonts w:ascii="Arial" w:hAnsi="Arial" w:cs="Arial"/>
          <w:bCs/>
          <w:sz w:val="20"/>
          <w:szCs w:val="20"/>
        </w:rPr>
      </w:pPr>
      <w:r w:rsidRPr="00623625">
        <w:rPr>
          <w:rFonts w:ascii="Arial" w:hAnsi="Arial" w:cs="Arial"/>
          <w:bCs/>
          <w:sz w:val="20"/>
          <w:szCs w:val="20"/>
        </w:rPr>
        <w:t xml:space="preserve">Boutique Viti – Avenue Prince </w:t>
      </w:r>
      <w:proofErr w:type="spellStart"/>
      <w:r w:rsidRPr="00623625">
        <w:rPr>
          <w:rFonts w:ascii="Arial" w:hAnsi="Arial" w:cs="Arial"/>
          <w:bCs/>
          <w:sz w:val="20"/>
          <w:szCs w:val="20"/>
        </w:rPr>
        <w:t>Hinoi</w:t>
      </w:r>
      <w:proofErr w:type="spellEnd"/>
      <w:r w:rsidRPr="00623625">
        <w:rPr>
          <w:rFonts w:ascii="Arial" w:hAnsi="Arial" w:cs="Arial"/>
          <w:bCs/>
          <w:sz w:val="20"/>
          <w:szCs w:val="20"/>
        </w:rPr>
        <w:t xml:space="preserve"> - Immeuble </w:t>
      </w:r>
      <w:proofErr w:type="spellStart"/>
      <w:r w:rsidRPr="00623625">
        <w:rPr>
          <w:rFonts w:ascii="Arial" w:hAnsi="Arial" w:cs="Arial"/>
          <w:bCs/>
          <w:sz w:val="20"/>
          <w:szCs w:val="20"/>
        </w:rPr>
        <w:t>Moehau</w:t>
      </w:r>
      <w:proofErr w:type="spellEnd"/>
      <w:r w:rsidRPr="00623625">
        <w:rPr>
          <w:rFonts w:ascii="Arial" w:hAnsi="Arial" w:cs="Arial"/>
          <w:bCs/>
          <w:sz w:val="20"/>
          <w:szCs w:val="20"/>
        </w:rPr>
        <w:t xml:space="preserve"> – Papeete – Tél 54 44 10</w:t>
      </w:r>
    </w:p>
    <w:p w:rsidR="00E02669" w:rsidRPr="00623625" w:rsidRDefault="00E02669" w:rsidP="00E02669">
      <w:pPr>
        <w:pStyle w:val="Paragraphedeliste"/>
        <w:jc w:val="both"/>
        <w:rPr>
          <w:rFonts w:ascii="Arial" w:hAnsi="Arial" w:cs="Arial"/>
          <w:b/>
          <w:bCs/>
          <w:sz w:val="20"/>
          <w:szCs w:val="20"/>
        </w:rPr>
      </w:pPr>
      <w:r w:rsidRPr="00623625">
        <w:rPr>
          <w:rFonts w:ascii="Arial" w:hAnsi="Arial" w:cs="Arial"/>
          <w:bCs/>
          <w:sz w:val="20"/>
          <w:szCs w:val="20"/>
        </w:rPr>
        <w:t>Du lundi au vendredi de 8h à 17h et le samedi de 8h à 12h00</w:t>
      </w:r>
    </w:p>
    <w:p w:rsidR="00D87045" w:rsidRDefault="005006B9" w:rsidP="00E02669">
      <w:pPr>
        <w:pStyle w:val="Paragraphedeliste"/>
        <w:jc w:val="both"/>
        <w:rPr>
          <w:rFonts w:ascii="Arial" w:hAnsi="Arial" w:cs="Arial"/>
          <w:bCs/>
          <w:color w:val="000000" w:themeColor="text1"/>
          <w:sz w:val="20"/>
          <w:szCs w:val="20"/>
        </w:rPr>
      </w:pPr>
      <w:r>
        <w:rPr>
          <w:rFonts w:ascii="Arial" w:hAnsi="Arial" w:cs="Arial"/>
          <w:bCs/>
          <w:noProof/>
          <w:color w:val="000000" w:themeColor="text1"/>
          <w:sz w:val="20"/>
          <w:szCs w:val="20"/>
          <w:lang w:eastAsia="fr-FR"/>
        </w:rPr>
        <w:drawing>
          <wp:inline distT="0" distB="0" distL="0" distR="0">
            <wp:extent cx="5629275" cy="3924300"/>
            <wp:effectExtent l="19050" t="0" r="9525" b="0"/>
            <wp:docPr id="33" name="Image 8" descr="Z:\S&amp;M\1_MARKETING\Ph7_Rentrée 2012\Dossier Presse\Visuel-Distribu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amp;M\1_MARKETING\Ph7_Rentrée 2012\Dossier Presse\Visuel-Distributeurs.jpg"/>
                    <pic:cNvPicPr>
                      <a:picLocks noChangeAspect="1" noChangeArrowheads="1"/>
                    </pic:cNvPicPr>
                  </pic:nvPicPr>
                  <pic:blipFill>
                    <a:blip r:embed="rId18" cstate="print"/>
                    <a:srcRect/>
                    <a:stretch>
                      <a:fillRect/>
                    </a:stretch>
                  </pic:blipFill>
                  <pic:spPr bwMode="auto">
                    <a:xfrm>
                      <a:off x="0" y="0"/>
                      <a:ext cx="5629275" cy="3924300"/>
                    </a:xfrm>
                    <a:prstGeom prst="rect">
                      <a:avLst/>
                    </a:prstGeom>
                    <a:noFill/>
                    <a:ln w="9525">
                      <a:noFill/>
                      <a:miter lim="800000"/>
                      <a:headEnd/>
                      <a:tailEnd/>
                    </a:ln>
                  </pic:spPr>
                </pic:pic>
              </a:graphicData>
            </a:graphic>
          </wp:inline>
        </w:drawing>
      </w:r>
    </w:p>
    <w:p w:rsidR="00D87045" w:rsidRPr="00623625" w:rsidRDefault="00D87045" w:rsidP="00E02669">
      <w:pPr>
        <w:pStyle w:val="Paragraphedeliste"/>
        <w:jc w:val="both"/>
        <w:rPr>
          <w:rFonts w:ascii="Arial" w:hAnsi="Arial" w:cs="Arial"/>
          <w:bCs/>
          <w:color w:val="000000" w:themeColor="text1"/>
          <w:sz w:val="20"/>
          <w:szCs w:val="20"/>
        </w:rPr>
      </w:pPr>
    </w:p>
    <w:p w:rsidR="00E02669" w:rsidRDefault="00E02669" w:rsidP="00E02669">
      <w:pPr>
        <w:pStyle w:val="Paragraphedeliste"/>
        <w:jc w:val="both"/>
        <w:rPr>
          <w:rFonts w:ascii="Arial" w:hAnsi="Arial" w:cs="Arial"/>
          <w:b/>
          <w:bCs/>
          <w:sz w:val="20"/>
          <w:szCs w:val="20"/>
        </w:rPr>
      </w:pPr>
    </w:p>
    <w:p w:rsidR="00270C26" w:rsidRDefault="00270C26" w:rsidP="00E02669">
      <w:pPr>
        <w:pStyle w:val="Paragraphedeliste"/>
        <w:jc w:val="both"/>
        <w:rPr>
          <w:rFonts w:ascii="Arial" w:hAnsi="Arial" w:cs="Arial"/>
          <w:b/>
          <w:bCs/>
          <w:sz w:val="20"/>
          <w:szCs w:val="20"/>
        </w:rPr>
      </w:pPr>
    </w:p>
    <w:p w:rsidR="00270C26" w:rsidRDefault="00D87045" w:rsidP="00E02669">
      <w:pPr>
        <w:pStyle w:val="Paragraphedeliste"/>
        <w:jc w:val="both"/>
        <w:rPr>
          <w:rFonts w:ascii="Arial" w:hAnsi="Arial" w:cs="Arial"/>
          <w:b/>
          <w:bCs/>
          <w:sz w:val="20"/>
          <w:szCs w:val="20"/>
        </w:rPr>
      </w:pPr>
      <w:r>
        <w:rPr>
          <w:rFonts w:ascii="Arial" w:hAnsi="Arial" w:cs="Arial"/>
          <w:b/>
          <w:bCs/>
          <w:sz w:val="20"/>
          <w:szCs w:val="20"/>
        </w:rPr>
        <w:t xml:space="preserve">Les </w:t>
      </w:r>
      <w:r w:rsidR="00270C26">
        <w:rPr>
          <w:rFonts w:ascii="Arial" w:hAnsi="Arial" w:cs="Arial"/>
          <w:b/>
          <w:bCs/>
          <w:sz w:val="20"/>
          <w:szCs w:val="20"/>
        </w:rPr>
        <w:t>recharges prépayées internet Viti</w:t>
      </w:r>
      <w:r>
        <w:rPr>
          <w:rFonts w:ascii="Arial" w:hAnsi="Arial" w:cs="Arial"/>
          <w:b/>
          <w:bCs/>
          <w:sz w:val="20"/>
          <w:szCs w:val="20"/>
        </w:rPr>
        <w:t xml:space="preserve"> sont également disponibles chez les revendeurs suivants :</w:t>
      </w:r>
      <w:r w:rsidR="00270C26">
        <w:rPr>
          <w:rFonts w:ascii="Arial" w:hAnsi="Arial" w:cs="Arial"/>
          <w:b/>
          <w:bCs/>
          <w:sz w:val="20"/>
          <w:szCs w:val="20"/>
        </w:rPr>
        <w:t xml:space="preserve"> </w:t>
      </w:r>
    </w:p>
    <w:p w:rsidR="00D87045" w:rsidRDefault="00D87045" w:rsidP="00E02669">
      <w:pPr>
        <w:pStyle w:val="Paragraphedeliste"/>
        <w:jc w:val="both"/>
        <w:rPr>
          <w:rFonts w:ascii="Arial" w:hAnsi="Arial" w:cs="Arial"/>
          <w:b/>
          <w:bCs/>
          <w:sz w:val="20"/>
          <w:szCs w:val="20"/>
        </w:rPr>
      </w:pPr>
    </w:p>
    <w:p w:rsidR="00270C26" w:rsidRPr="00D87045" w:rsidRDefault="00270C26" w:rsidP="00270C26">
      <w:pPr>
        <w:pStyle w:val="Paragraphedeliste"/>
        <w:numPr>
          <w:ilvl w:val="0"/>
          <w:numId w:val="42"/>
        </w:numPr>
        <w:jc w:val="both"/>
        <w:rPr>
          <w:rFonts w:ascii="Arial" w:hAnsi="Arial" w:cs="Arial"/>
          <w:bCs/>
          <w:sz w:val="20"/>
          <w:szCs w:val="20"/>
        </w:rPr>
      </w:pPr>
      <w:r w:rsidRPr="00D87045">
        <w:rPr>
          <w:rFonts w:ascii="Arial" w:hAnsi="Arial" w:cs="Arial"/>
          <w:bCs/>
          <w:sz w:val="20"/>
          <w:szCs w:val="20"/>
        </w:rPr>
        <w:t xml:space="preserve">Champion </w:t>
      </w:r>
      <w:proofErr w:type="spellStart"/>
      <w:r w:rsidRPr="00D87045">
        <w:rPr>
          <w:rFonts w:ascii="Arial" w:hAnsi="Arial" w:cs="Arial"/>
          <w:bCs/>
          <w:sz w:val="20"/>
          <w:szCs w:val="20"/>
        </w:rPr>
        <w:t>Heiri</w:t>
      </w:r>
      <w:proofErr w:type="spellEnd"/>
      <w:r w:rsidR="002A24F9" w:rsidRPr="00D87045">
        <w:rPr>
          <w:rFonts w:ascii="Arial" w:hAnsi="Arial" w:cs="Arial"/>
          <w:bCs/>
          <w:sz w:val="20"/>
          <w:szCs w:val="20"/>
        </w:rPr>
        <w:t xml:space="preserve"> – </w:t>
      </w:r>
      <w:r w:rsidR="00853A3D" w:rsidRPr="00D87045">
        <w:rPr>
          <w:rFonts w:ascii="Arial" w:hAnsi="Arial" w:cs="Arial"/>
          <w:bCs/>
          <w:sz w:val="20"/>
          <w:szCs w:val="20"/>
        </w:rPr>
        <w:t>FAA</w:t>
      </w:r>
      <w:r w:rsidR="002A24F9" w:rsidRPr="00D87045">
        <w:rPr>
          <w:rFonts w:ascii="Arial" w:hAnsi="Arial" w:cs="Arial"/>
          <w:bCs/>
          <w:sz w:val="20"/>
          <w:szCs w:val="20"/>
        </w:rPr>
        <w:t>’</w:t>
      </w:r>
      <w:r w:rsidR="00853A3D" w:rsidRPr="00D87045">
        <w:rPr>
          <w:rFonts w:ascii="Arial" w:hAnsi="Arial" w:cs="Arial"/>
          <w:bCs/>
          <w:sz w:val="20"/>
          <w:szCs w:val="20"/>
        </w:rPr>
        <w:t>A</w:t>
      </w:r>
    </w:p>
    <w:p w:rsidR="00853A3D" w:rsidRPr="00D87045" w:rsidRDefault="00853A3D" w:rsidP="00270C26">
      <w:pPr>
        <w:pStyle w:val="Paragraphedeliste"/>
        <w:numPr>
          <w:ilvl w:val="0"/>
          <w:numId w:val="42"/>
        </w:numPr>
        <w:jc w:val="both"/>
        <w:rPr>
          <w:rFonts w:ascii="Arial" w:hAnsi="Arial" w:cs="Arial"/>
          <w:bCs/>
          <w:sz w:val="20"/>
          <w:szCs w:val="20"/>
        </w:rPr>
      </w:pPr>
      <w:r w:rsidRPr="00D87045">
        <w:rPr>
          <w:rFonts w:ascii="Arial" w:hAnsi="Arial" w:cs="Arial"/>
          <w:bCs/>
          <w:sz w:val="20"/>
          <w:szCs w:val="20"/>
        </w:rPr>
        <w:t xml:space="preserve">Champion </w:t>
      </w:r>
      <w:proofErr w:type="spellStart"/>
      <w:r w:rsidRPr="00D87045">
        <w:rPr>
          <w:rFonts w:ascii="Arial" w:hAnsi="Arial" w:cs="Arial"/>
          <w:bCs/>
          <w:sz w:val="20"/>
          <w:szCs w:val="20"/>
        </w:rPr>
        <w:t>Paofai</w:t>
      </w:r>
      <w:proofErr w:type="spellEnd"/>
      <w:r w:rsidRPr="00D87045">
        <w:rPr>
          <w:rFonts w:ascii="Arial" w:hAnsi="Arial" w:cs="Arial"/>
          <w:bCs/>
          <w:sz w:val="20"/>
          <w:szCs w:val="20"/>
        </w:rPr>
        <w:t xml:space="preserve"> - PAPEETE</w:t>
      </w:r>
    </w:p>
    <w:p w:rsidR="002A24F9" w:rsidRPr="00D87045" w:rsidRDefault="002A24F9" w:rsidP="002A24F9">
      <w:pPr>
        <w:pStyle w:val="Paragraphedeliste"/>
        <w:numPr>
          <w:ilvl w:val="0"/>
          <w:numId w:val="42"/>
        </w:numPr>
        <w:jc w:val="both"/>
        <w:rPr>
          <w:rFonts w:ascii="Arial" w:hAnsi="Arial" w:cs="Arial"/>
          <w:bCs/>
          <w:sz w:val="20"/>
          <w:szCs w:val="20"/>
        </w:rPr>
      </w:pPr>
      <w:r w:rsidRPr="00D87045">
        <w:rPr>
          <w:rFonts w:ascii="Arial" w:hAnsi="Arial" w:cs="Arial"/>
          <w:bCs/>
          <w:sz w:val="20"/>
          <w:szCs w:val="20"/>
        </w:rPr>
        <w:t xml:space="preserve">Tabac Cadeau de la Poste, </w:t>
      </w:r>
      <w:proofErr w:type="spellStart"/>
      <w:r w:rsidRPr="00D87045">
        <w:rPr>
          <w:rFonts w:ascii="Arial" w:hAnsi="Arial" w:cs="Arial"/>
          <w:bCs/>
          <w:sz w:val="20"/>
          <w:szCs w:val="20"/>
        </w:rPr>
        <w:t>Fare</w:t>
      </w:r>
      <w:proofErr w:type="spellEnd"/>
      <w:r w:rsidRPr="00D87045">
        <w:rPr>
          <w:rFonts w:ascii="Arial" w:hAnsi="Arial" w:cs="Arial"/>
          <w:bCs/>
          <w:sz w:val="20"/>
          <w:szCs w:val="20"/>
        </w:rPr>
        <w:t xml:space="preserve"> Tony (face à l’OPT) – </w:t>
      </w:r>
      <w:r w:rsidR="00853A3D" w:rsidRPr="00D87045">
        <w:rPr>
          <w:rFonts w:ascii="Arial" w:hAnsi="Arial" w:cs="Arial"/>
          <w:bCs/>
          <w:sz w:val="20"/>
          <w:szCs w:val="20"/>
        </w:rPr>
        <w:t>PAPEETE</w:t>
      </w:r>
    </w:p>
    <w:p w:rsidR="002A24F9" w:rsidRDefault="002A24F9" w:rsidP="002A24F9">
      <w:pPr>
        <w:pStyle w:val="Paragraphedeliste"/>
        <w:numPr>
          <w:ilvl w:val="0"/>
          <w:numId w:val="42"/>
        </w:numPr>
        <w:jc w:val="both"/>
        <w:rPr>
          <w:rFonts w:ascii="Arial" w:hAnsi="Arial" w:cs="Arial"/>
          <w:bCs/>
          <w:sz w:val="20"/>
          <w:szCs w:val="20"/>
        </w:rPr>
      </w:pPr>
      <w:r w:rsidRPr="00D87045">
        <w:rPr>
          <w:rFonts w:ascii="Arial" w:hAnsi="Arial" w:cs="Arial"/>
          <w:bCs/>
          <w:sz w:val="20"/>
          <w:szCs w:val="20"/>
        </w:rPr>
        <w:t xml:space="preserve">Presse Pirae, centre commercial (en face du marché, à côté de l’OPT) </w:t>
      </w:r>
      <w:r w:rsidR="00853A3D" w:rsidRPr="00D87045">
        <w:rPr>
          <w:rFonts w:ascii="Arial" w:hAnsi="Arial" w:cs="Arial"/>
          <w:bCs/>
          <w:sz w:val="20"/>
          <w:szCs w:val="20"/>
        </w:rPr>
        <w:t>–</w:t>
      </w:r>
      <w:r w:rsidRPr="00D87045">
        <w:rPr>
          <w:rFonts w:ascii="Arial" w:hAnsi="Arial" w:cs="Arial"/>
          <w:bCs/>
          <w:sz w:val="20"/>
          <w:szCs w:val="20"/>
        </w:rPr>
        <w:t xml:space="preserve"> </w:t>
      </w:r>
      <w:r w:rsidR="00853A3D" w:rsidRPr="00D87045">
        <w:rPr>
          <w:rFonts w:ascii="Arial" w:hAnsi="Arial" w:cs="Arial"/>
          <w:bCs/>
          <w:sz w:val="20"/>
          <w:szCs w:val="20"/>
        </w:rPr>
        <w:t>PIRAE</w:t>
      </w:r>
    </w:p>
    <w:p w:rsidR="005006B9" w:rsidRPr="00D87045" w:rsidRDefault="005006B9" w:rsidP="002A24F9">
      <w:pPr>
        <w:pStyle w:val="Paragraphedeliste"/>
        <w:numPr>
          <w:ilvl w:val="0"/>
          <w:numId w:val="42"/>
        </w:numPr>
        <w:jc w:val="both"/>
        <w:rPr>
          <w:rFonts w:ascii="Arial" w:hAnsi="Arial" w:cs="Arial"/>
          <w:bCs/>
          <w:sz w:val="20"/>
          <w:szCs w:val="20"/>
        </w:rPr>
      </w:pPr>
      <w:r>
        <w:rPr>
          <w:rFonts w:ascii="Arial" w:hAnsi="Arial" w:cs="Arial"/>
          <w:bCs/>
          <w:sz w:val="20"/>
          <w:szCs w:val="20"/>
        </w:rPr>
        <w:t xml:space="preserve">Magasin Alène, rue </w:t>
      </w:r>
      <w:proofErr w:type="spellStart"/>
      <w:r>
        <w:rPr>
          <w:rFonts w:ascii="Arial" w:hAnsi="Arial" w:cs="Arial"/>
          <w:bCs/>
          <w:sz w:val="20"/>
          <w:szCs w:val="20"/>
        </w:rPr>
        <w:t>Tefaatau</w:t>
      </w:r>
      <w:proofErr w:type="spellEnd"/>
      <w:r>
        <w:rPr>
          <w:rFonts w:ascii="Arial" w:hAnsi="Arial" w:cs="Arial"/>
          <w:bCs/>
          <w:sz w:val="20"/>
          <w:szCs w:val="20"/>
        </w:rPr>
        <w:t xml:space="preserve"> - PIRAE</w:t>
      </w:r>
    </w:p>
    <w:p w:rsidR="00853A3D" w:rsidRPr="00D87045" w:rsidRDefault="00853A3D" w:rsidP="002A24F9">
      <w:pPr>
        <w:pStyle w:val="Paragraphedeliste"/>
        <w:numPr>
          <w:ilvl w:val="0"/>
          <w:numId w:val="42"/>
        </w:numPr>
        <w:jc w:val="both"/>
        <w:rPr>
          <w:rFonts w:ascii="Arial" w:hAnsi="Arial" w:cs="Arial"/>
          <w:bCs/>
          <w:sz w:val="20"/>
          <w:szCs w:val="20"/>
        </w:rPr>
      </w:pPr>
      <w:r w:rsidRPr="00D87045">
        <w:rPr>
          <w:rFonts w:ascii="Arial" w:hAnsi="Arial" w:cs="Arial"/>
          <w:bCs/>
          <w:sz w:val="20"/>
          <w:szCs w:val="20"/>
        </w:rPr>
        <w:t xml:space="preserve">Magasin </w:t>
      </w:r>
      <w:proofErr w:type="spellStart"/>
      <w:r w:rsidRPr="00D87045">
        <w:rPr>
          <w:rFonts w:ascii="Arial" w:hAnsi="Arial" w:cs="Arial"/>
          <w:bCs/>
          <w:sz w:val="20"/>
          <w:szCs w:val="20"/>
        </w:rPr>
        <w:t>Vaiata</w:t>
      </w:r>
      <w:proofErr w:type="spellEnd"/>
      <w:r w:rsidRPr="00D87045">
        <w:rPr>
          <w:rFonts w:ascii="Arial" w:hAnsi="Arial" w:cs="Arial"/>
          <w:bCs/>
          <w:sz w:val="20"/>
          <w:szCs w:val="20"/>
        </w:rPr>
        <w:t xml:space="preserve">, </w:t>
      </w:r>
      <w:proofErr w:type="spellStart"/>
      <w:r w:rsidRPr="00D87045">
        <w:rPr>
          <w:rFonts w:ascii="Arial" w:hAnsi="Arial" w:cs="Arial"/>
          <w:bCs/>
          <w:sz w:val="20"/>
          <w:szCs w:val="20"/>
        </w:rPr>
        <w:t>Arue</w:t>
      </w:r>
      <w:proofErr w:type="spellEnd"/>
      <w:r w:rsidRPr="00D87045">
        <w:rPr>
          <w:rFonts w:ascii="Arial" w:hAnsi="Arial" w:cs="Arial"/>
          <w:bCs/>
          <w:sz w:val="20"/>
          <w:szCs w:val="20"/>
        </w:rPr>
        <w:t xml:space="preserve"> PK 4,3 côté montagne - ARUE</w:t>
      </w:r>
    </w:p>
    <w:p w:rsidR="00270C26" w:rsidRDefault="00270C26" w:rsidP="00E02669">
      <w:pPr>
        <w:pStyle w:val="Paragraphedeliste"/>
        <w:jc w:val="both"/>
        <w:rPr>
          <w:rFonts w:ascii="Arial" w:hAnsi="Arial" w:cs="Arial"/>
          <w:b/>
          <w:bCs/>
          <w:sz w:val="20"/>
          <w:szCs w:val="20"/>
        </w:rPr>
      </w:pPr>
    </w:p>
    <w:p w:rsidR="00270C26" w:rsidRDefault="00270C26" w:rsidP="00E02669">
      <w:pPr>
        <w:pStyle w:val="Paragraphedeliste"/>
        <w:jc w:val="both"/>
        <w:rPr>
          <w:rFonts w:ascii="Arial" w:hAnsi="Arial" w:cs="Arial"/>
          <w:b/>
          <w:bCs/>
          <w:sz w:val="20"/>
          <w:szCs w:val="20"/>
        </w:rPr>
      </w:pPr>
    </w:p>
    <w:p w:rsidR="00270C26" w:rsidRPr="00623625" w:rsidRDefault="00270C26" w:rsidP="00E02669">
      <w:pPr>
        <w:pStyle w:val="Paragraphedeliste"/>
        <w:jc w:val="both"/>
        <w:rPr>
          <w:rFonts w:ascii="Arial" w:hAnsi="Arial" w:cs="Arial"/>
          <w:b/>
          <w:bCs/>
          <w:sz w:val="20"/>
          <w:szCs w:val="20"/>
        </w:rPr>
      </w:pPr>
    </w:p>
    <w:p w:rsidR="00E02669" w:rsidRPr="00623625" w:rsidRDefault="00E02669" w:rsidP="00E02669">
      <w:pPr>
        <w:pStyle w:val="Paragraphedeliste"/>
        <w:jc w:val="both"/>
        <w:rPr>
          <w:rFonts w:ascii="Arial" w:hAnsi="Arial" w:cs="Arial"/>
          <w:b/>
          <w:bCs/>
          <w:sz w:val="20"/>
          <w:szCs w:val="20"/>
        </w:rPr>
      </w:pPr>
      <w:r w:rsidRPr="00623625">
        <w:rPr>
          <w:rFonts w:ascii="Arial" w:hAnsi="Arial" w:cs="Arial"/>
          <w:bCs/>
          <w:sz w:val="20"/>
          <w:szCs w:val="20"/>
        </w:rPr>
        <w:t>Détails des points de ventes sur www.viti.pf</w:t>
      </w:r>
    </w:p>
    <w:p w:rsidR="007A3B16" w:rsidRDefault="007A3B16">
      <w:pPr>
        <w:rPr>
          <w:rFonts w:ascii="Arial" w:hAnsi="Arial" w:cs="Arial"/>
          <w:bCs/>
          <w:sz w:val="18"/>
          <w:szCs w:val="18"/>
        </w:rPr>
      </w:pPr>
      <w:r>
        <w:rPr>
          <w:rFonts w:ascii="Arial" w:hAnsi="Arial" w:cs="Arial"/>
          <w:bCs/>
          <w:sz w:val="18"/>
          <w:szCs w:val="18"/>
        </w:rPr>
        <w:br w:type="page"/>
      </w:r>
    </w:p>
    <w:p w:rsidR="00B85F4D" w:rsidRDefault="00B85F4D" w:rsidP="00996A13">
      <w:pPr>
        <w:widowControl w:val="0"/>
        <w:autoSpaceDE w:val="0"/>
        <w:autoSpaceDN w:val="0"/>
        <w:adjustRightInd w:val="0"/>
        <w:spacing w:after="0" w:line="240" w:lineRule="auto"/>
        <w:ind w:left="714"/>
        <w:jc w:val="both"/>
        <w:rPr>
          <w:rFonts w:ascii="Arial" w:hAnsi="Arial" w:cs="Arial"/>
          <w:bCs/>
          <w:sz w:val="18"/>
          <w:szCs w:val="18"/>
        </w:rPr>
      </w:pPr>
    </w:p>
    <w:p w:rsidR="007A3B16" w:rsidRPr="007E32D4" w:rsidRDefault="007A3B16" w:rsidP="00996A13">
      <w:pPr>
        <w:widowControl w:val="0"/>
        <w:autoSpaceDE w:val="0"/>
        <w:autoSpaceDN w:val="0"/>
        <w:adjustRightInd w:val="0"/>
        <w:spacing w:after="0" w:line="240" w:lineRule="auto"/>
        <w:ind w:left="714"/>
        <w:jc w:val="both"/>
        <w:rPr>
          <w:rFonts w:ascii="Arial" w:hAnsi="Arial" w:cs="Arial"/>
          <w:bCs/>
          <w:sz w:val="18"/>
          <w:szCs w:val="18"/>
        </w:rPr>
      </w:pPr>
    </w:p>
    <w:p w:rsidR="00F763C3" w:rsidRDefault="00B85F4D" w:rsidP="0045472C">
      <w:pPr>
        <w:pStyle w:val="Paragraphedeliste"/>
        <w:numPr>
          <w:ilvl w:val="0"/>
          <w:numId w:val="19"/>
        </w:numPr>
        <w:rPr>
          <w:rStyle w:val="Titredulivre"/>
          <w:rFonts w:ascii="Arial" w:hAnsi="Arial" w:cs="Arial"/>
          <w:sz w:val="20"/>
          <w:szCs w:val="20"/>
        </w:rPr>
      </w:pPr>
      <w:r w:rsidRPr="00623625">
        <w:rPr>
          <w:rStyle w:val="Titredulivre"/>
          <w:rFonts w:ascii="Arial" w:hAnsi="Arial" w:cs="Arial"/>
          <w:sz w:val="20"/>
          <w:szCs w:val="20"/>
        </w:rPr>
        <w:t>Le positionnement Viti sur le marché polynésien</w:t>
      </w:r>
      <w:r w:rsidR="00B229A1" w:rsidRPr="00623625">
        <w:rPr>
          <w:rStyle w:val="Titredulivre"/>
          <w:rFonts w:ascii="Arial" w:hAnsi="Arial" w:cs="Arial"/>
          <w:sz w:val="20"/>
          <w:szCs w:val="20"/>
        </w:rPr>
        <w:t> : L</w:t>
      </w:r>
      <w:r w:rsidR="00560C6D">
        <w:rPr>
          <w:rStyle w:val="Titredulivre"/>
          <w:rFonts w:ascii="Arial" w:hAnsi="Arial" w:cs="Arial"/>
          <w:sz w:val="20"/>
          <w:szCs w:val="20"/>
        </w:rPr>
        <w:t>’Internet</w:t>
      </w:r>
      <w:r w:rsidR="00B229A1" w:rsidRPr="00623625">
        <w:rPr>
          <w:rStyle w:val="Titredulivre"/>
          <w:rFonts w:ascii="Arial" w:hAnsi="Arial" w:cs="Arial"/>
          <w:sz w:val="20"/>
          <w:szCs w:val="20"/>
        </w:rPr>
        <w:t xml:space="preserve"> </w:t>
      </w:r>
      <w:r w:rsidR="00560C6D">
        <w:rPr>
          <w:rStyle w:val="Titredulivre"/>
          <w:rFonts w:ascii="Arial" w:hAnsi="Arial" w:cs="Arial"/>
          <w:sz w:val="20"/>
          <w:szCs w:val="20"/>
        </w:rPr>
        <w:t>Fixe face a Mana</w:t>
      </w:r>
      <w:r w:rsidR="009732CB" w:rsidRPr="009732CB">
        <w:rPr>
          <w:rStyle w:val="Titredulivre"/>
          <w:rFonts w:ascii="Arial" w:hAnsi="Arial" w:cs="Arial"/>
          <w:sz w:val="20"/>
          <w:szCs w:val="20"/>
        </w:rPr>
        <w:t xml:space="preserve"> </w:t>
      </w:r>
      <w:r w:rsidR="00560C6D">
        <w:rPr>
          <w:rStyle w:val="Titredulivre"/>
          <w:rFonts w:ascii="Arial" w:hAnsi="Arial" w:cs="Arial"/>
          <w:sz w:val="20"/>
          <w:szCs w:val="20"/>
        </w:rPr>
        <w:t>mais aussi</w:t>
      </w:r>
      <w:r w:rsidR="009732CB">
        <w:rPr>
          <w:rStyle w:val="Titredulivre"/>
          <w:rFonts w:ascii="Arial" w:hAnsi="Arial" w:cs="Arial"/>
          <w:sz w:val="20"/>
          <w:szCs w:val="20"/>
        </w:rPr>
        <w:t xml:space="preserve"> </w:t>
      </w:r>
      <w:r w:rsidR="00560C6D">
        <w:rPr>
          <w:rStyle w:val="Titredulivre"/>
          <w:rFonts w:ascii="Arial" w:hAnsi="Arial" w:cs="Arial"/>
          <w:sz w:val="20"/>
          <w:szCs w:val="20"/>
        </w:rPr>
        <w:t>L’internet Nomade face à VINI 3G/3G+</w:t>
      </w:r>
    </w:p>
    <w:p w:rsidR="00560C6D" w:rsidRPr="00623625" w:rsidRDefault="00560C6D" w:rsidP="00560C6D">
      <w:pPr>
        <w:pStyle w:val="Paragraphedeliste"/>
        <w:rPr>
          <w:rStyle w:val="Titredulivre"/>
          <w:rFonts w:ascii="Arial" w:hAnsi="Arial" w:cs="Arial"/>
          <w:sz w:val="20"/>
          <w:szCs w:val="20"/>
        </w:rPr>
      </w:pPr>
    </w:p>
    <w:p w:rsidR="009D4ACD" w:rsidRPr="00623625" w:rsidRDefault="009D4ACD" w:rsidP="004022EA">
      <w:pPr>
        <w:jc w:val="both"/>
        <w:rPr>
          <w:rFonts w:ascii="Arial" w:hAnsi="Arial" w:cs="Arial"/>
          <w:b/>
          <w:bCs/>
          <w:sz w:val="20"/>
          <w:szCs w:val="20"/>
        </w:rPr>
      </w:pPr>
      <w:r w:rsidRPr="00623625">
        <w:rPr>
          <w:rFonts w:ascii="Arial" w:hAnsi="Arial" w:cs="Arial"/>
          <w:b/>
          <w:bCs/>
          <w:sz w:val="20"/>
          <w:szCs w:val="20"/>
        </w:rPr>
        <w:t>L’INTERNET FIXE :</w:t>
      </w:r>
    </w:p>
    <w:p w:rsidR="00A361E5" w:rsidRDefault="00560C6D" w:rsidP="004022EA">
      <w:pPr>
        <w:jc w:val="both"/>
        <w:rPr>
          <w:rFonts w:ascii="Arial" w:hAnsi="Arial" w:cs="Arial"/>
          <w:b/>
          <w:bCs/>
          <w:sz w:val="20"/>
          <w:szCs w:val="20"/>
        </w:rPr>
      </w:pPr>
      <w:r>
        <w:rPr>
          <w:rFonts w:ascii="Arial" w:hAnsi="Arial" w:cs="Arial"/>
          <w:b/>
          <w:bCs/>
          <w:sz w:val="20"/>
          <w:szCs w:val="20"/>
        </w:rPr>
        <w:t>L’internet fixe Vit</w:t>
      </w:r>
      <w:r w:rsidR="00643433">
        <w:rPr>
          <w:rFonts w:ascii="Arial" w:hAnsi="Arial" w:cs="Arial"/>
          <w:b/>
          <w:bCs/>
          <w:sz w:val="20"/>
          <w:szCs w:val="20"/>
        </w:rPr>
        <w:t>i</w:t>
      </w:r>
      <w:r>
        <w:rPr>
          <w:rFonts w:ascii="Arial" w:hAnsi="Arial" w:cs="Arial"/>
          <w:b/>
          <w:bCs/>
          <w:sz w:val="20"/>
          <w:szCs w:val="20"/>
        </w:rPr>
        <w:t xml:space="preserve"> est adapté</w:t>
      </w:r>
      <w:r w:rsidR="00855899" w:rsidRPr="00623625">
        <w:rPr>
          <w:rFonts w:ascii="Arial" w:hAnsi="Arial" w:cs="Arial"/>
          <w:b/>
          <w:bCs/>
          <w:sz w:val="20"/>
          <w:szCs w:val="20"/>
        </w:rPr>
        <w:t xml:space="preserve"> </w:t>
      </w:r>
      <w:r>
        <w:rPr>
          <w:rFonts w:ascii="Arial" w:hAnsi="Arial" w:cs="Arial"/>
          <w:b/>
          <w:bCs/>
          <w:sz w:val="20"/>
          <w:szCs w:val="20"/>
        </w:rPr>
        <w:t>aux internautes</w:t>
      </w:r>
      <w:r w:rsidR="00FD7CB8" w:rsidRPr="00623625">
        <w:rPr>
          <w:rFonts w:ascii="Arial" w:hAnsi="Arial" w:cs="Arial"/>
          <w:b/>
          <w:bCs/>
          <w:sz w:val="20"/>
          <w:szCs w:val="20"/>
        </w:rPr>
        <w:t xml:space="preserve"> </w:t>
      </w:r>
      <w:r>
        <w:rPr>
          <w:rFonts w:ascii="Arial" w:hAnsi="Arial" w:cs="Arial"/>
          <w:b/>
          <w:bCs/>
          <w:sz w:val="20"/>
          <w:szCs w:val="20"/>
        </w:rPr>
        <w:t>attentifs</w:t>
      </w:r>
      <w:r w:rsidR="00FD7CB8" w:rsidRPr="00623625">
        <w:rPr>
          <w:rFonts w:ascii="Arial" w:hAnsi="Arial" w:cs="Arial"/>
          <w:b/>
          <w:bCs/>
          <w:sz w:val="20"/>
          <w:szCs w:val="20"/>
        </w:rPr>
        <w:t xml:space="preserve"> à leur budget</w:t>
      </w:r>
      <w:r>
        <w:rPr>
          <w:rFonts w:ascii="Arial" w:hAnsi="Arial" w:cs="Arial"/>
          <w:b/>
          <w:bCs/>
          <w:sz w:val="20"/>
          <w:szCs w:val="20"/>
        </w:rPr>
        <w:t xml:space="preserve"> et qui veulent un internet sans ligne téléphonique, simple et activable immédiatement.</w:t>
      </w:r>
    </w:p>
    <w:p w:rsidR="0045472C" w:rsidRDefault="00A361E5" w:rsidP="004022EA">
      <w:pPr>
        <w:jc w:val="both"/>
        <w:rPr>
          <w:rFonts w:ascii="Arial" w:hAnsi="Arial" w:cs="Arial"/>
          <w:b/>
          <w:bCs/>
          <w:sz w:val="20"/>
          <w:szCs w:val="20"/>
        </w:rPr>
      </w:pPr>
      <w:r w:rsidRPr="00560C6D">
        <w:rPr>
          <w:rFonts w:ascii="Arial" w:hAnsi="Arial" w:cs="Arial"/>
          <w:b/>
          <w:bCs/>
          <w:noProof/>
          <w:sz w:val="20"/>
          <w:szCs w:val="20"/>
          <w:lang w:eastAsia="fr-FR"/>
        </w:rPr>
        <w:drawing>
          <wp:inline distT="0" distB="0" distL="0" distR="0">
            <wp:extent cx="5848350" cy="2738896"/>
            <wp:effectExtent l="19050" t="0" r="0" b="0"/>
            <wp:docPr id="42" name="Image 3" descr="Z:\S&amp;M\1_MARKETING\Ph5_Mai-Juin 2012\Tikimag - Paru Vendu\PARUVENDU_bandeaudeune_14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mp;M\1_MARKETING\Ph5_Mai-Juin 2012\Tikimag - Paru Vendu\PARUVENDU_bandeaudeune_14 Mai.jpg"/>
                    <pic:cNvPicPr>
                      <a:picLocks noChangeAspect="1" noChangeArrowheads="1"/>
                    </pic:cNvPicPr>
                  </pic:nvPicPr>
                  <pic:blipFill>
                    <a:blip r:embed="rId15" cstate="print"/>
                    <a:srcRect/>
                    <a:stretch>
                      <a:fillRect/>
                    </a:stretch>
                  </pic:blipFill>
                  <pic:spPr bwMode="auto">
                    <a:xfrm>
                      <a:off x="0" y="0"/>
                      <a:ext cx="5848350" cy="2738896"/>
                    </a:xfrm>
                    <a:prstGeom prst="rect">
                      <a:avLst/>
                    </a:prstGeom>
                    <a:noFill/>
                    <a:ln w="9525">
                      <a:noFill/>
                      <a:miter lim="800000"/>
                      <a:headEnd/>
                      <a:tailEnd/>
                    </a:ln>
                  </pic:spPr>
                </pic:pic>
              </a:graphicData>
            </a:graphic>
          </wp:inline>
        </w:drawing>
      </w:r>
    </w:p>
    <w:p w:rsidR="00A361E5" w:rsidRDefault="00A361E5" w:rsidP="004022EA">
      <w:pPr>
        <w:jc w:val="both"/>
        <w:rPr>
          <w:rFonts w:ascii="Arial" w:hAnsi="Arial" w:cs="Arial"/>
          <w:b/>
          <w:bCs/>
          <w:sz w:val="20"/>
          <w:szCs w:val="20"/>
        </w:rPr>
      </w:pPr>
      <w:r>
        <w:rPr>
          <w:rFonts w:ascii="Arial" w:hAnsi="Arial" w:cs="Arial"/>
          <w:b/>
          <w:bCs/>
          <w:noProof/>
          <w:sz w:val="20"/>
          <w:szCs w:val="20"/>
          <w:lang w:eastAsia="fr-FR"/>
        </w:rPr>
        <w:drawing>
          <wp:inline distT="0" distB="0" distL="0" distR="0">
            <wp:extent cx="4731737" cy="4095750"/>
            <wp:effectExtent l="19050" t="0" r="0" b="0"/>
            <wp:docPr id="41" name="Image 13" descr="Z:\S&amp;M\1_MARKETING\Ph7_Rentrée 2012\Dossier Presse\Visuel-Abos-Fi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S&amp;M\1_MARKETING\Ph7_Rentrée 2012\Dossier Presse\Visuel-Abos-Fixes.jpg"/>
                    <pic:cNvPicPr>
                      <a:picLocks noChangeAspect="1" noChangeArrowheads="1"/>
                    </pic:cNvPicPr>
                  </pic:nvPicPr>
                  <pic:blipFill>
                    <a:blip r:embed="rId19" cstate="print"/>
                    <a:srcRect/>
                    <a:stretch>
                      <a:fillRect/>
                    </a:stretch>
                  </pic:blipFill>
                  <pic:spPr bwMode="auto">
                    <a:xfrm>
                      <a:off x="0" y="0"/>
                      <a:ext cx="4736943" cy="4100257"/>
                    </a:xfrm>
                    <a:prstGeom prst="rect">
                      <a:avLst/>
                    </a:prstGeom>
                    <a:noFill/>
                    <a:ln w="9525">
                      <a:noFill/>
                      <a:miter lim="800000"/>
                      <a:headEnd/>
                      <a:tailEnd/>
                    </a:ln>
                  </pic:spPr>
                </pic:pic>
              </a:graphicData>
            </a:graphic>
          </wp:inline>
        </w:drawing>
      </w:r>
    </w:p>
    <w:p w:rsidR="00A361E5" w:rsidRDefault="00A361E5" w:rsidP="004022EA">
      <w:pPr>
        <w:jc w:val="both"/>
        <w:rPr>
          <w:rFonts w:ascii="Arial" w:hAnsi="Arial" w:cs="Arial"/>
          <w:b/>
          <w:bCs/>
          <w:sz w:val="20"/>
          <w:szCs w:val="20"/>
        </w:rPr>
      </w:pPr>
    </w:p>
    <w:p w:rsidR="00560C6D" w:rsidRDefault="00560C6D" w:rsidP="009732CB">
      <w:pPr>
        <w:jc w:val="both"/>
        <w:rPr>
          <w:rFonts w:ascii="Arial" w:hAnsi="Arial" w:cs="Arial"/>
          <w:b/>
          <w:bCs/>
          <w:sz w:val="20"/>
          <w:szCs w:val="20"/>
        </w:rPr>
      </w:pPr>
      <w:r>
        <w:rPr>
          <w:rFonts w:ascii="Arial" w:hAnsi="Arial" w:cs="Arial"/>
          <w:b/>
          <w:bCs/>
          <w:sz w:val="20"/>
          <w:szCs w:val="20"/>
        </w:rPr>
        <w:br/>
      </w:r>
    </w:p>
    <w:p w:rsidR="009732CB" w:rsidRPr="00623625" w:rsidRDefault="009732CB" w:rsidP="009732CB">
      <w:pPr>
        <w:jc w:val="both"/>
        <w:rPr>
          <w:rFonts w:ascii="Arial" w:hAnsi="Arial" w:cs="Arial"/>
          <w:b/>
          <w:bCs/>
          <w:sz w:val="20"/>
          <w:szCs w:val="20"/>
        </w:rPr>
      </w:pPr>
      <w:r w:rsidRPr="00623625">
        <w:rPr>
          <w:rFonts w:ascii="Arial" w:hAnsi="Arial" w:cs="Arial"/>
          <w:b/>
          <w:bCs/>
          <w:sz w:val="20"/>
          <w:szCs w:val="20"/>
        </w:rPr>
        <w:t>L’INTERNET NOMADE :</w:t>
      </w:r>
    </w:p>
    <w:p w:rsidR="00A361E5" w:rsidRDefault="009732CB" w:rsidP="00560C6D">
      <w:pPr>
        <w:jc w:val="both"/>
        <w:rPr>
          <w:rFonts w:ascii="Arial" w:hAnsi="Arial" w:cs="Arial"/>
          <w:b/>
          <w:bCs/>
          <w:sz w:val="20"/>
          <w:szCs w:val="20"/>
        </w:rPr>
      </w:pPr>
      <w:r w:rsidRPr="00623625">
        <w:rPr>
          <w:rFonts w:ascii="Arial" w:hAnsi="Arial" w:cs="Arial"/>
          <w:b/>
          <w:bCs/>
          <w:sz w:val="20"/>
          <w:szCs w:val="20"/>
        </w:rPr>
        <w:t xml:space="preserve">Viti </w:t>
      </w:r>
      <w:r>
        <w:rPr>
          <w:rFonts w:ascii="Arial" w:hAnsi="Arial" w:cs="Arial"/>
          <w:b/>
          <w:bCs/>
          <w:sz w:val="20"/>
          <w:szCs w:val="20"/>
        </w:rPr>
        <w:t xml:space="preserve">concurrence aussi l’internet </w:t>
      </w:r>
      <w:r w:rsidRPr="00623625">
        <w:rPr>
          <w:rFonts w:ascii="Arial" w:hAnsi="Arial" w:cs="Arial"/>
          <w:b/>
          <w:bCs/>
          <w:sz w:val="20"/>
          <w:szCs w:val="20"/>
        </w:rPr>
        <w:t xml:space="preserve">3G/3G+ de </w:t>
      </w:r>
      <w:proofErr w:type="spellStart"/>
      <w:r w:rsidRPr="00623625">
        <w:rPr>
          <w:rFonts w:ascii="Arial" w:hAnsi="Arial" w:cs="Arial"/>
          <w:b/>
          <w:bCs/>
          <w:sz w:val="20"/>
          <w:szCs w:val="20"/>
        </w:rPr>
        <w:t>Tikiphone</w:t>
      </w:r>
      <w:proofErr w:type="spellEnd"/>
      <w:r w:rsidRPr="00623625">
        <w:rPr>
          <w:rFonts w:ascii="Arial" w:hAnsi="Arial" w:cs="Arial"/>
          <w:b/>
          <w:bCs/>
          <w:sz w:val="20"/>
          <w:szCs w:val="20"/>
        </w:rPr>
        <w:t xml:space="preserve"> et de Mana Spot</w:t>
      </w:r>
      <w:r w:rsidR="00560C6D">
        <w:rPr>
          <w:rFonts w:ascii="Arial" w:hAnsi="Arial" w:cs="Arial"/>
          <w:b/>
          <w:bCs/>
          <w:sz w:val="20"/>
          <w:szCs w:val="20"/>
        </w:rPr>
        <w:t xml:space="preserve"> avec des offres en abonnement ou en prépayé pour les internautes nomades qui veulent de la vitesse (</w:t>
      </w:r>
      <w:r w:rsidRPr="00623625">
        <w:rPr>
          <w:rFonts w:ascii="Arial" w:hAnsi="Arial" w:cs="Arial"/>
          <w:b/>
          <w:bCs/>
          <w:sz w:val="20"/>
          <w:szCs w:val="20"/>
        </w:rPr>
        <w:t>jusqu’à 2</w:t>
      </w:r>
      <w:r>
        <w:rPr>
          <w:rFonts w:ascii="Arial" w:hAnsi="Arial" w:cs="Arial"/>
          <w:b/>
          <w:bCs/>
          <w:sz w:val="20"/>
          <w:szCs w:val="20"/>
        </w:rPr>
        <w:t xml:space="preserve"> </w:t>
      </w:r>
      <w:r w:rsidRPr="00623625">
        <w:rPr>
          <w:rFonts w:ascii="Arial" w:hAnsi="Arial" w:cs="Arial"/>
          <w:b/>
          <w:bCs/>
          <w:sz w:val="20"/>
          <w:szCs w:val="20"/>
        </w:rPr>
        <w:t>M</w:t>
      </w:r>
      <w:r>
        <w:rPr>
          <w:rFonts w:ascii="Arial" w:hAnsi="Arial" w:cs="Arial"/>
          <w:b/>
          <w:bCs/>
          <w:sz w:val="20"/>
          <w:szCs w:val="20"/>
        </w:rPr>
        <w:t xml:space="preserve">éga </w:t>
      </w:r>
      <w:r w:rsidR="00560C6D">
        <w:rPr>
          <w:rFonts w:ascii="Arial" w:hAnsi="Arial" w:cs="Arial"/>
          <w:b/>
          <w:bCs/>
          <w:sz w:val="20"/>
          <w:szCs w:val="20"/>
        </w:rPr>
        <w:t xml:space="preserve">sur </w:t>
      </w:r>
      <w:r w:rsidR="00A361E5">
        <w:rPr>
          <w:rFonts w:ascii="Arial" w:hAnsi="Arial" w:cs="Arial"/>
          <w:b/>
          <w:bCs/>
          <w:sz w:val="20"/>
          <w:szCs w:val="20"/>
        </w:rPr>
        <w:t>l’ensemble de</w:t>
      </w:r>
      <w:r w:rsidR="00560C6D">
        <w:rPr>
          <w:rFonts w:ascii="Arial" w:hAnsi="Arial" w:cs="Arial"/>
          <w:b/>
          <w:bCs/>
          <w:sz w:val="20"/>
          <w:szCs w:val="20"/>
        </w:rPr>
        <w:t xml:space="preserve"> l’offre internet nomade Viti) </w:t>
      </w:r>
      <w:r w:rsidR="00A361E5">
        <w:rPr>
          <w:rFonts w:ascii="Arial" w:hAnsi="Arial" w:cs="Arial"/>
          <w:b/>
          <w:bCs/>
          <w:sz w:val="20"/>
          <w:szCs w:val="20"/>
        </w:rPr>
        <w:t xml:space="preserve">et ce </w:t>
      </w:r>
      <w:r w:rsidR="008B2E80">
        <w:rPr>
          <w:rFonts w:ascii="Arial" w:hAnsi="Arial" w:cs="Arial"/>
          <w:b/>
          <w:bCs/>
          <w:sz w:val="20"/>
          <w:szCs w:val="20"/>
        </w:rPr>
        <w:t xml:space="preserve">pour un </w:t>
      </w:r>
      <w:r w:rsidR="00A361E5">
        <w:rPr>
          <w:rFonts w:ascii="Arial" w:hAnsi="Arial" w:cs="Arial"/>
          <w:b/>
          <w:bCs/>
          <w:sz w:val="20"/>
          <w:szCs w:val="20"/>
        </w:rPr>
        <w:t>prix</w:t>
      </w:r>
      <w:r w:rsidR="008B2E80">
        <w:rPr>
          <w:rFonts w:ascii="Arial" w:hAnsi="Arial" w:cs="Arial"/>
          <w:b/>
          <w:bCs/>
          <w:sz w:val="20"/>
          <w:szCs w:val="20"/>
        </w:rPr>
        <w:t xml:space="preserve"> raisonnable et sans surprise.</w:t>
      </w:r>
    </w:p>
    <w:p w:rsidR="009732CB" w:rsidRPr="00623625" w:rsidRDefault="00560C6D" w:rsidP="00560C6D">
      <w:pPr>
        <w:jc w:val="both"/>
        <w:rPr>
          <w:rFonts w:ascii="Arial" w:hAnsi="Arial" w:cs="Arial"/>
          <w:bCs/>
          <w:sz w:val="20"/>
          <w:szCs w:val="20"/>
        </w:rPr>
      </w:pPr>
      <w:r w:rsidRPr="00560C6D">
        <w:rPr>
          <w:rFonts w:ascii="Arial" w:hAnsi="Arial" w:cs="Arial"/>
          <w:bCs/>
          <w:noProof/>
          <w:sz w:val="20"/>
          <w:szCs w:val="20"/>
          <w:lang w:eastAsia="fr-FR"/>
        </w:rPr>
        <w:drawing>
          <wp:inline distT="0" distB="0" distL="0" distR="0">
            <wp:extent cx="5638800" cy="2549533"/>
            <wp:effectExtent l="19050" t="0" r="0" b="0"/>
            <wp:docPr id="35" name="Image 1" descr="Z:\S&amp;M\1_MARKETING\Ph7_Rentrée 2012\Pub Tikimag\TIKIMAG-1-3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M\1_MARKETING\Ph7_Rentrée 2012\Pub Tikimag\TIKIMAG-1-3n4.jpg"/>
                    <pic:cNvPicPr>
                      <a:picLocks noChangeAspect="1" noChangeArrowheads="1"/>
                    </pic:cNvPicPr>
                  </pic:nvPicPr>
                  <pic:blipFill>
                    <a:blip r:embed="rId16" cstate="print"/>
                    <a:srcRect/>
                    <a:stretch>
                      <a:fillRect/>
                    </a:stretch>
                  </pic:blipFill>
                  <pic:spPr bwMode="auto">
                    <a:xfrm>
                      <a:off x="0" y="0"/>
                      <a:ext cx="5648239" cy="2553801"/>
                    </a:xfrm>
                    <a:prstGeom prst="rect">
                      <a:avLst/>
                    </a:prstGeom>
                    <a:noFill/>
                    <a:ln w="9525">
                      <a:noFill/>
                      <a:miter lim="800000"/>
                      <a:headEnd/>
                      <a:tailEnd/>
                    </a:ln>
                  </pic:spPr>
                </pic:pic>
              </a:graphicData>
            </a:graphic>
          </wp:inline>
        </w:drawing>
      </w:r>
    </w:p>
    <w:p w:rsidR="00942283" w:rsidRDefault="00665FED">
      <w:pPr>
        <w:rPr>
          <w:rFonts w:ascii="Arial" w:hAnsi="Arial" w:cs="Arial"/>
          <w:b/>
          <w:bCs/>
          <w:sz w:val="20"/>
          <w:szCs w:val="20"/>
          <w:u w:val="single"/>
        </w:rPr>
      </w:pPr>
      <w:r w:rsidRPr="00665FED">
        <w:rPr>
          <w:rFonts w:ascii="Arial" w:hAnsi="Arial" w:cs="Arial"/>
          <w:b/>
          <w:bCs/>
          <w:sz w:val="20"/>
          <w:szCs w:val="20"/>
          <w:u w:val="single"/>
        </w:rPr>
        <w:t xml:space="preserve"> </w:t>
      </w:r>
      <w:r w:rsidR="00A361E5">
        <w:rPr>
          <w:rFonts w:ascii="Arial" w:hAnsi="Arial" w:cs="Arial"/>
          <w:b/>
          <w:bCs/>
          <w:noProof/>
          <w:sz w:val="20"/>
          <w:szCs w:val="20"/>
          <w:u w:val="single"/>
          <w:lang w:eastAsia="fr-FR"/>
        </w:rPr>
        <w:drawing>
          <wp:inline distT="0" distB="0" distL="0" distR="0">
            <wp:extent cx="4994771" cy="4457700"/>
            <wp:effectExtent l="19050" t="0" r="0" b="0"/>
            <wp:docPr id="43" name="Image 14" descr="Z:\S&amp;M\1_MARKETING\Ph7_Rentrée 2012\Dossier Presse\Visuel-Abos-Nom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S&amp;M\1_MARKETING\Ph7_Rentrée 2012\Dossier Presse\Visuel-Abos-Nomades.jpg"/>
                    <pic:cNvPicPr>
                      <a:picLocks noChangeAspect="1" noChangeArrowheads="1"/>
                    </pic:cNvPicPr>
                  </pic:nvPicPr>
                  <pic:blipFill>
                    <a:blip r:embed="rId20" cstate="print"/>
                    <a:srcRect/>
                    <a:stretch>
                      <a:fillRect/>
                    </a:stretch>
                  </pic:blipFill>
                  <pic:spPr bwMode="auto">
                    <a:xfrm>
                      <a:off x="0" y="0"/>
                      <a:ext cx="4988677" cy="4452261"/>
                    </a:xfrm>
                    <a:prstGeom prst="rect">
                      <a:avLst/>
                    </a:prstGeom>
                    <a:noFill/>
                    <a:ln w="9525">
                      <a:noFill/>
                      <a:miter lim="800000"/>
                      <a:headEnd/>
                      <a:tailEnd/>
                    </a:ln>
                  </pic:spPr>
                </pic:pic>
              </a:graphicData>
            </a:graphic>
          </wp:inline>
        </w:drawing>
      </w:r>
    </w:p>
    <w:p w:rsidR="00A361E5" w:rsidRDefault="00A361E5">
      <w:pPr>
        <w:rPr>
          <w:rFonts w:ascii="Arial" w:hAnsi="Arial" w:cs="Arial"/>
          <w:b/>
          <w:bCs/>
          <w:sz w:val="20"/>
          <w:szCs w:val="20"/>
          <w:u w:val="single"/>
        </w:rPr>
      </w:pPr>
    </w:p>
    <w:p w:rsidR="00665FED" w:rsidRPr="00623625" w:rsidRDefault="00665FED">
      <w:pPr>
        <w:rPr>
          <w:rFonts w:ascii="Arial" w:hAnsi="Arial" w:cs="Arial"/>
          <w:b/>
          <w:bCs/>
          <w:sz w:val="20"/>
          <w:szCs w:val="20"/>
          <w:u w:val="single"/>
        </w:rPr>
      </w:pPr>
    </w:p>
    <w:p w:rsidR="00F763C3" w:rsidRPr="00623625" w:rsidRDefault="000E5E37" w:rsidP="0045472C">
      <w:pPr>
        <w:pStyle w:val="Paragraphedeliste"/>
        <w:widowControl w:val="0"/>
        <w:numPr>
          <w:ilvl w:val="0"/>
          <w:numId w:val="19"/>
        </w:numPr>
        <w:autoSpaceDE w:val="0"/>
        <w:autoSpaceDN w:val="0"/>
        <w:adjustRightInd w:val="0"/>
        <w:spacing w:after="240"/>
        <w:jc w:val="both"/>
        <w:rPr>
          <w:rStyle w:val="Titredulivre"/>
          <w:rFonts w:ascii="Arial" w:hAnsi="Arial" w:cs="Arial"/>
          <w:sz w:val="20"/>
          <w:szCs w:val="20"/>
        </w:rPr>
      </w:pPr>
      <w:r w:rsidRPr="00623625">
        <w:rPr>
          <w:rStyle w:val="Titredulivre"/>
          <w:rFonts w:ascii="Arial" w:hAnsi="Arial" w:cs="Arial"/>
          <w:sz w:val="20"/>
          <w:szCs w:val="20"/>
        </w:rPr>
        <w:t>Les offres Viti</w:t>
      </w:r>
    </w:p>
    <w:p w:rsidR="00623625" w:rsidRPr="00623625" w:rsidRDefault="00623625" w:rsidP="00623625">
      <w:pPr>
        <w:rPr>
          <w:rFonts w:ascii="Arial" w:hAnsi="Arial" w:cs="Arial"/>
          <w:b/>
          <w:sz w:val="20"/>
          <w:szCs w:val="20"/>
          <w:u w:val="single"/>
        </w:rPr>
      </w:pPr>
      <w:r w:rsidRPr="00623625">
        <w:rPr>
          <w:rFonts w:ascii="Arial" w:hAnsi="Arial" w:cs="Arial"/>
          <w:b/>
          <w:sz w:val="20"/>
          <w:szCs w:val="20"/>
          <w:u w:val="single"/>
        </w:rPr>
        <w:t>Abonnements Internet Nomade</w:t>
      </w:r>
    </w:p>
    <w:p w:rsidR="00623625" w:rsidRPr="00623625" w:rsidRDefault="00623625" w:rsidP="00623625">
      <w:pPr>
        <w:rPr>
          <w:rFonts w:ascii="Arial" w:hAnsi="Arial" w:cs="Arial"/>
          <w:sz w:val="20"/>
          <w:szCs w:val="20"/>
        </w:rPr>
      </w:pPr>
      <w:r w:rsidRPr="00623625">
        <w:rPr>
          <w:rFonts w:ascii="Arial" w:hAnsi="Arial" w:cs="Arial"/>
          <w:sz w:val="20"/>
          <w:szCs w:val="20"/>
        </w:rPr>
        <w:t>Les points forts des abonnements Nomade ViTi :</w:t>
      </w:r>
    </w:p>
    <w:p w:rsidR="00623625" w:rsidRPr="00623625" w:rsidRDefault="00623625" w:rsidP="00623625">
      <w:pPr>
        <w:numPr>
          <w:ilvl w:val="0"/>
          <w:numId w:val="33"/>
        </w:numPr>
        <w:spacing w:after="0" w:line="240" w:lineRule="auto"/>
        <w:jc w:val="both"/>
        <w:rPr>
          <w:rFonts w:ascii="Arial" w:hAnsi="Arial" w:cs="Arial"/>
          <w:sz w:val="20"/>
          <w:szCs w:val="20"/>
        </w:rPr>
      </w:pPr>
      <w:r w:rsidRPr="00623625">
        <w:rPr>
          <w:rFonts w:ascii="Arial" w:hAnsi="Arial" w:cs="Arial"/>
          <w:sz w:val="20"/>
          <w:szCs w:val="20"/>
        </w:rPr>
        <w:t>Un débit de 2 M</w:t>
      </w:r>
      <w:r w:rsidR="009732CB">
        <w:rPr>
          <w:rFonts w:ascii="Arial" w:hAnsi="Arial" w:cs="Arial"/>
          <w:sz w:val="20"/>
          <w:szCs w:val="20"/>
        </w:rPr>
        <w:t>éga</w:t>
      </w:r>
      <w:r w:rsidRPr="00623625">
        <w:rPr>
          <w:rFonts w:ascii="Arial" w:hAnsi="Arial" w:cs="Arial"/>
          <w:sz w:val="20"/>
          <w:szCs w:val="20"/>
        </w:rPr>
        <w:t xml:space="preserve">, permettant la consultation confortable de séquences vidéo. </w:t>
      </w:r>
    </w:p>
    <w:p w:rsidR="00623625" w:rsidRPr="00623625" w:rsidRDefault="00623625" w:rsidP="00623625">
      <w:pPr>
        <w:numPr>
          <w:ilvl w:val="0"/>
          <w:numId w:val="33"/>
        </w:numPr>
        <w:spacing w:after="0" w:line="240" w:lineRule="auto"/>
        <w:jc w:val="both"/>
        <w:rPr>
          <w:rFonts w:ascii="Arial" w:hAnsi="Arial" w:cs="Arial"/>
          <w:sz w:val="20"/>
          <w:szCs w:val="20"/>
        </w:rPr>
      </w:pPr>
      <w:r w:rsidRPr="00623625">
        <w:rPr>
          <w:rFonts w:ascii="Arial" w:hAnsi="Arial" w:cs="Arial"/>
          <w:sz w:val="20"/>
          <w:szCs w:val="20"/>
        </w:rPr>
        <w:t xml:space="preserve">Une </w:t>
      </w:r>
      <w:r w:rsidR="00B77A8A">
        <w:rPr>
          <w:rFonts w:ascii="Arial" w:hAnsi="Arial" w:cs="Arial"/>
          <w:sz w:val="20"/>
          <w:szCs w:val="20"/>
        </w:rPr>
        <w:t>mise en service</w:t>
      </w:r>
      <w:r w:rsidRPr="00623625">
        <w:rPr>
          <w:rFonts w:ascii="Arial" w:hAnsi="Arial" w:cs="Arial"/>
          <w:sz w:val="20"/>
          <w:szCs w:val="20"/>
        </w:rPr>
        <w:t xml:space="preserve"> immédiate</w:t>
      </w:r>
      <w:r w:rsidR="00B77A8A">
        <w:rPr>
          <w:rFonts w:ascii="Arial" w:hAnsi="Arial" w:cs="Arial"/>
          <w:sz w:val="20"/>
          <w:szCs w:val="20"/>
        </w:rPr>
        <w:t xml:space="preserve"> et gratuite</w:t>
      </w:r>
    </w:p>
    <w:p w:rsidR="00623625" w:rsidRPr="00623625" w:rsidRDefault="00623625" w:rsidP="00623625">
      <w:pPr>
        <w:numPr>
          <w:ilvl w:val="0"/>
          <w:numId w:val="33"/>
        </w:numPr>
        <w:spacing w:after="0" w:line="240" w:lineRule="auto"/>
        <w:jc w:val="both"/>
        <w:rPr>
          <w:rFonts w:ascii="Arial" w:hAnsi="Arial" w:cs="Arial"/>
          <w:sz w:val="20"/>
          <w:szCs w:val="20"/>
        </w:rPr>
      </w:pPr>
      <w:r w:rsidRPr="00623625">
        <w:rPr>
          <w:rFonts w:ascii="Arial" w:hAnsi="Arial" w:cs="Arial"/>
          <w:sz w:val="20"/>
          <w:szCs w:val="20"/>
        </w:rPr>
        <w:t>L’absence de tout frais de dossier, de mise en service ou de changement de tarif (nomade).</w:t>
      </w:r>
    </w:p>
    <w:p w:rsidR="00623625" w:rsidRPr="00623625" w:rsidRDefault="00623625" w:rsidP="00623625">
      <w:pPr>
        <w:rPr>
          <w:rFonts w:ascii="Arial" w:hAnsi="Arial" w:cs="Arial"/>
          <w:sz w:val="20"/>
          <w:szCs w:val="20"/>
        </w:rPr>
      </w:pPr>
      <w:r w:rsidRPr="00623625">
        <w:rPr>
          <w:rFonts w:ascii="Arial" w:hAnsi="Arial" w:cs="Arial"/>
          <w:sz w:val="20"/>
          <w:szCs w:val="20"/>
        </w:rPr>
        <w:br/>
        <w:t>Ce sont des abonnements avec un engagement de 12 mois.</w:t>
      </w:r>
    </w:p>
    <w:p w:rsidR="00623625" w:rsidRPr="00623625" w:rsidRDefault="00623625" w:rsidP="00623625">
      <w:pPr>
        <w:rPr>
          <w:rFonts w:ascii="Arial" w:hAnsi="Arial" w:cs="Arial"/>
          <w:bCs/>
          <w:sz w:val="20"/>
          <w:szCs w:val="20"/>
        </w:rPr>
      </w:pPr>
      <w:r w:rsidRPr="00623625">
        <w:rPr>
          <w:rFonts w:ascii="Arial" w:hAnsi="Arial" w:cs="Arial"/>
          <w:bCs/>
          <w:sz w:val="20"/>
          <w:szCs w:val="20"/>
        </w:rPr>
        <w:t>Ils sont aujourd’hui les plus compétitifs du marché, en témoigne le comparatif ci-dessous. Les prix sont TTC (TVA de 10%).</w:t>
      </w:r>
    </w:p>
    <w:p w:rsidR="00623625" w:rsidRPr="00DE3F4C" w:rsidRDefault="00623625" w:rsidP="00623625">
      <w:pPr>
        <w:rPr>
          <w:rFonts w:cs="Arial"/>
          <w:b/>
          <w:bCs/>
          <w:u w:val="single"/>
        </w:rPr>
      </w:pPr>
      <w:r w:rsidRPr="00DE3F4C">
        <w:rPr>
          <w:rFonts w:cs="Arial"/>
          <w:bCs/>
        </w:rPr>
        <w:t xml:space="preserve">      </w:t>
      </w:r>
      <w:r w:rsidRPr="00DE3F4C">
        <w:rPr>
          <w:rFonts w:cs="Arial"/>
          <w:bCs/>
        </w:rPr>
        <w:tab/>
      </w:r>
      <w:r w:rsidRPr="00DE3F4C">
        <w:rPr>
          <w:rFonts w:cs="Arial"/>
          <w:bCs/>
        </w:rPr>
        <w:tab/>
      </w:r>
      <w:r w:rsidRPr="00DE3F4C">
        <w:rPr>
          <w:rFonts w:cs="Arial"/>
          <w:b/>
          <w:bCs/>
          <w:u w:val="single"/>
        </w:rPr>
        <w:t>Offres Viti 4G</w:t>
      </w:r>
      <w:r w:rsidRPr="00DE3F4C">
        <w:rPr>
          <w:rFonts w:cs="Arial"/>
          <w:bCs/>
        </w:rPr>
        <w:tab/>
      </w:r>
      <w:r w:rsidRPr="00DE3F4C">
        <w:rPr>
          <w:rFonts w:cs="Arial"/>
          <w:bCs/>
        </w:rPr>
        <w:tab/>
      </w:r>
      <w:r w:rsidRPr="00DE3F4C">
        <w:rPr>
          <w:rFonts w:cs="Arial"/>
          <w:bCs/>
        </w:rPr>
        <w:tab/>
      </w:r>
      <w:r w:rsidRPr="00DE3F4C">
        <w:rPr>
          <w:rFonts w:cs="Arial"/>
          <w:bCs/>
        </w:rPr>
        <w:tab/>
      </w:r>
      <w:r w:rsidRPr="00DE3F4C">
        <w:rPr>
          <w:rFonts w:cs="Arial"/>
          <w:bCs/>
        </w:rPr>
        <w:tab/>
      </w:r>
      <w:r w:rsidRPr="00DE3F4C">
        <w:rPr>
          <w:rFonts w:cs="Arial"/>
          <w:bCs/>
        </w:rPr>
        <w:tab/>
      </w:r>
      <w:r>
        <w:rPr>
          <w:rFonts w:cs="Arial"/>
          <w:bCs/>
        </w:rPr>
        <w:tab/>
      </w:r>
      <w:r w:rsidRPr="00DE3F4C">
        <w:rPr>
          <w:rFonts w:cs="Arial"/>
          <w:b/>
          <w:bCs/>
          <w:u w:val="single"/>
        </w:rPr>
        <w:t xml:space="preserve">Offres </w:t>
      </w:r>
      <w:proofErr w:type="spellStart"/>
      <w:r w:rsidRPr="00DE3F4C">
        <w:rPr>
          <w:rFonts w:cs="Arial"/>
          <w:b/>
          <w:bCs/>
          <w:u w:val="single"/>
        </w:rPr>
        <w:t>Vini</w:t>
      </w:r>
      <w:proofErr w:type="spellEnd"/>
      <w:r w:rsidRPr="00DE3F4C">
        <w:rPr>
          <w:rFonts w:cs="Arial"/>
          <w:b/>
          <w:bCs/>
          <w:u w:val="single"/>
        </w:rPr>
        <w:t xml:space="preserve"> 3G/3G+</w:t>
      </w:r>
    </w:p>
    <w:p w:rsidR="00623625" w:rsidRPr="00DE3F4C" w:rsidRDefault="008B2E80" w:rsidP="00623625">
      <w:pPr>
        <w:rPr>
          <w:b/>
        </w:rPr>
      </w:pPr>
      <w:r w:rsidRPr="008B2E80">
        <w:rPr>
          <w:noProof/>
          <w:lang w:eastAsia="fr-FR"/>
        </w:rPr>
        <w:drawing>
          <wp:inline distT="0" distB="0" distL="0" distR="0">
            <wp:extent cx="6479540" cy="2703549"/>
            <wp:effectExtent l="19050" t="0" r="0" b="0"/>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6479540" cy="2703549"/>
                    </a:xfrm>
                    <a:prstGeom prst="rect">
                      <a:avLst/>
                    </a:prstGeom>
                    <a:noFill/>
                    <a:ln w="9525">
                      <a:noFill/>
                      <a:miter lim="800000"/>
                      <a:headEnd/>
                      <a:tailEnd/>
                    </a:ln>
                  </pic:spPr>
                </pic:pic>
              </a:graphicData>
            </a:graphic>
          </wp:inline>
        </w:drawing>
      </w:r>
    </w:p>
    <w:p w:rsidR="00623625" w:rsidRPr="00623625" w:rsidRDefault="00623625" w:rsidP="00623625">
      <w:pPr>
        <w:rPr>
          <w:rFonts w:cs="Arial"/>
        </w:rPr>
      </w:pPr>
      <w:r w:rsidRPr="00623625">
        <w:rPr>
          <w:rFonts w:cs="Arial"/>
        </w:rPr>
        <w:t xml:space="preserve">Avec Viti, pas de mauvaise surprise en fin de mois : </w:t>
      </w:r>
    </w:p>
    <w:p w:rsidR="00623625" w:rsidRPr="00623625" w:rsidRDefault="00623625" w:rsidP="00623625">
      <w:pPr>
        <w:pStyle w:val="Paragraphedeliste"/>
        <w:numPr>
          <w:ilvl w:val="0"/>
          <w:numId w:val="36"/>
        </w:numPr>
        <w:jc w:val="both"/>
        <w:rPr>
          <w:rFonts w:ascii="Arial" w:hAnsi="Arial" w:cs="Arial"/>
          <w:bCs/>
          <w:sz w:val="20"/>
          <w:szCs w:val="20"/>
        </w:rPr>
      </w:pPr>
      <w:r w:rsidRPr="00623625">
        <w:rPr>
          <w:rFonts w:ascii="Arial" w:hAnsi="Arial" w:cs="Arial"/>
          <w:bCs/>
          <w:sz w:val="20"/>
          <w:szCs w:val="20"/>
        </w:rPr>
        <w:t xml:space="preserve">les </w:t>
      </w:r>
      <w:proofErr w:type="spellStart"/>
      <w:r w:rsidRPr="00623625">
        <w:rPr>
          <w:rFonts w:ascii="Arial" w:hAnsi="Arial" w:cs="Arial"/>
          <w:bCs/>
          <w:sz w:val="20"/>
          <w:szCs w:val="20"/>
        </w:rPr>
        <w:t>vitinautes</w:t>
      </w:r>
      <w:proofErr w:type="spellEnd"/>
      <w:r w:rsidRPr="00623625">
        <w:rPr>
          <w:rFonts w:ascii="Arial" w:hAnsi="Arial" w:cs="Arial"/>
          <w:bCs/>
          <w:sz w:val="20"/>
          <w:szCs w:val="20"/>
        </w:rPr>
        <w:t xml:space="preserve"> peuvent en permanence consulter leur encours de consommation dans leur espace client Viti (ou sur le portail Viti s’ils acceptent les cookies) </w:t>
      </w:r>
    </w:p>
    <w:p w:rsidR="00623625" w:rsidRPr="00623625" w:rsidRDefault="00623625" w:rsidP="00623625">
      <w:pPr>
        <w:pStyle w:val="Paragraphedeliste"/>
        <w:numPr>
          <w:ilvl w:val="0"/>
          <w:numId w:val="36"/>
        </w:numPr>
        <w:jc w:val="both"/>
        <w:rPr>
          <w:rFonts w:ascii="Arial" w:hAnsi="Arial" w:cs="Arial"/>
          <w:bCs/>
          <w:sz w:val="20"/>
          <w:szCs w:val="20"/>
        </w:rPr>
      </w:pPr>
      <w:r w:rsidRPr="00623625">
        <w:rPr>
          <w:rFonts w:ascii="Arial" w:hAnsi="Arial" w:cs="Arial"/>
          <w:bCs/>
          <w:sz w:val="20"/>
          <w:szCs w:val="20"/>
        </w:rPr>
        <w:t xml:space="preserve">et seront avertis pendant leur </w:t>
      </w:r>
      <w:proofErr w:type="spellStart"/>
      <w:r w:rsidRPr="00623625">
        <w:rPr>
          <w:rFonts w:ascii="Arial" w:hAnsi="Arial" w:cs="Arial"/>
          <w:bCs/>
          <w:sz w:val="20"/>
          <w:szCs w:val="20"/>
        </w:rPr>
        <w:t>surfing</w:t>
      </w:r>
      <w:proofErr w:type="spellEnd"/>
      <w:r w:rsidRPr="00623625">
        <w:rPr>
          <w:rFonts w:ascii="Arial" w:hAnsi="Arial" w:cs="Arial"/>
          <w:bCs/>
          <w:sz w:val="20"/>
          <w:szCs w:val="20"/>
        </w:rPr>
        <w:t xml:space="preserve"> et par un courriel sur leur adresse email à mi forfait (50%) et à l’approche (90%) de leur seuil de consommation inclus dans leur abonnement.</w:t>
      </w:r>
    </w:p>
    <w:p w:rsidR="00623625" w:rsidRPr="00623625" w:rsidRDefault="00623625" w:rsidP="00623625">
      <w:pPr>
        <w:rPr>
          <w:rFonts w:cs="Arial"/>
        </w:rPr>
      </w:pPr>
      <w:r w:rsidRPr="00623625">
        <w:rPr>
          <w:rFonts w:cs="Arial"/>
          <w:bCs/>
        </w:rPr>
        <w:t xml:space="preserve">Les abonnés Viti ont un accès permanent. </w:t>
      </w:r>
      <w:r w:rsidRPr="00623625">
        <w:rPr>
          <w:rFonts w:cs="Arial"/>
        </w:rPr>
        <w:t xml:space="preserve">A l’atteinte de leur seuil de consommation inclus dans leur abonnement, les </w:t>
      </w:r>
      <w:proofErr w:type="spellStart"/>
      <w:r w:rsidRPr="00623625">
        <w:rPr>
          <w:rFonts w:cs="Arial"/>
        </w:rPr>
        <w:t>vitinautes</w:t>
      </w:r>
      <w:proofErr w:type="spellEnd"/>
      <w:r w:rsidRPr="00623625">
        <w:rPr>
          <w:rFonts w:cs="Arial"/>
        </w:rPr>
        <w:t xml:space="preserve"> ont le choix entre:</w:t>
      </w:r>
    </w:p>
    <w:p w:rsidR="00623625" w:rsidRDefault="00623625" w:rsidP="00623625">
      <w:pPr>
        <w:pStyle w:val="Paragraphedeliste"/>
        <w:numPr>
          <w:ilvl w:val="0"/>
          <w:numId w:val="36"/>
        </w:numPr>
        <w:jc w:val="both"/>
        <w:rPr>
          <w:rFonts w:ascii="Arial" w:hAnsi="Arial" w:cs="Arial"/>
          <w:bCs/>
          <w:sz w:val="20"/>
          <w:szCs w:val="20"/>
        </w:rPr>
      </w:pPr>
      <w:r w:rsidRPr="00623625">
        <w:rPr>
          <w:rFonts w:ascii="Arial" w:hAnsi="Arial" w:cs="Arial"/>
          <w:bCs/>
          <w:sz w:val="20"/>
          <w:szCs w:val="20"/>
        </w:rPr>
        <w:t xml:space="preserve">l’Option </w:t>
      </w:r>
      <w:r w:rsidR="00B848E9">
        <w:rPr>
          <w:rFonts w:ascii="Arial" w:hAnsi="Arial" w:cs="Arial"/>
          <w:bCs/>
          <w:sz w:val="20"/>
          <w:szCs w:val="20"/>
        </w:rPr>
        <w:t>V</w:t>
      </w:r>
      <w:r w:rsidRPr="00623625">
        <w:rPr>
          <w:rFonts w:ascii="Arial" w:hAnsi="Arial" w:cs="Arial"/>
          <w:bCs/>
          <w:sz w:val="20"/>
          <w:szCs w:val="20"/>
        </w:rPr>
        <w:t xml:space="preserve">iti+ permettant de </w:t>
      </w:r>
      <w:r w:rsidR="00B848E9">
        <w:rPr>
          <w:rFonts w:ascii="Arial" w:hAnsi="Arial" w:cs="Arial"/>
          <w:bCs/>
          <w:sz w:val="20"/>
          <w:szCs w:val="20"/>
        </w:rPr>
        <w:t>finir le mois</w:t>
      </w:r>
      <w:r w:rsidRPr="00623625">
        <w:rPr>
          <w:rFonts w:ascii="Arial" w:hAnsi="Arial" w:cs="Arial"/>
          <w:bCs/>
          <w:sz w:val="20"/>
          <w:szCs w:val="20"/>
        </w:rPr>
        <w:t xml:space="preserve"> gratuitement à une vitesse ramenée à 64 kbps</w:t>
      </w:r>
    </w:p>
    <w:p w:rsidR="00B848E9" w:rsidRDefault="00B848E9" w:rsidP="00B848E9">
      <w:pPr>
        <w:pStyle w:val="Paragraphedeliste"/>
        <w:jc w:val="both"/>
        <w:rPr>
          <w:rFonts w:ascii="Arial" w:hAnsi="Arial" w:cs="Arial"/>
          <w:bCs/>
          <w:sz w:val="20"/>
          <w:szCs w:val="20"/>
        </w:rPr>
      </w:pPr>
    </w:p>
    <w:p w:rsidR="00B848E9" w:rsidRPr="00B848E9" w:rsidRDefault="00B848E9" w:rsidP="00B848E9">
      <w:pPr>
        <w:pStyle w:val="Paragraphedeliste"/>
        <w:jc w:val="both"/>
        <w:rPr>
          <w:rFonts w:ascii="Arial" w:hAnsi="Arial" w:cs="Arial"/>
          <w:bCs/>
          <w:sz w:val="20"/>
          <w:szCs w:val="20"/>
        </w:rPr>
      </w:pPr>
      <w:r w:rsidRPr="00B848E9">
        <w:rPr>
          <w:rFonts w:ascii="Arial" w:hAnsi="Arial" w:cs="Arial"/>
          <w:bCs/>
          <w:sz w:val="20"/>
          <w:szCs w:val="20"/>
        </w:rPr>
        <w:drawing>
          <wp:inline distT="0" distB="0" distL="0" distR="0">
            <wp:extent cx="2571750" cy="773389"/>
            <wp:effectExtent l="19050" t="0" r="0" b="0"/>
            <wp:docPr id="9" name="Image 1" descr="Z:\S&amp;M\1_MARKETING\Ph7_Rentrée 2012\Dossier Presse\Visuel-Viti-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M\1_MARKETING\Ph7_Rentrée 2012\Dossier Presse\Visuel-Viti-plus.jpg"/>
                    <pic:cNvPicPr>
                      <a:picLocks noChangeAspect="1" noChangeArrowheads="1"/>
                    </pic:cNvPicPr>
                  </pic:nvPicPr>
                  <pic:blipFill>
                    <a:blip r:embed="rId22" cstate="print"/>
                    <a:srcRect/>
                    <a:stretch>
                      <a:fillRect/>
                    </a:stretch>
                  </pic:blipFill>
                  <pic:spPr bwMode="auto">
                    <a:xfrm>
                      <a:off x="0" y="0"/>
                      <a:ext cx="2571750" cy="773389"/>
                    </a:xfrm>
                    <a:prstGeom prst="rect">
                      <a:avLst/>
                    </a:prstGeom>
                    <a:noFill/>
                    <a:ln w="9525">
                      <a:noFill/>
                      <a:miter lim="800000"/>
                      <a:headEnd/>
                      <a:tailEnd/>
                    </a:ln>
                  </pic:spPr>
                </pic:pic>
              </a:graphicData>
            </a:graphic>
          </wp:inline>
        </w:drawing>
      </w:r>
      <w:r>
        <w:rPr>
          <w:rFonts w:ascii="Arial" w:hAnsi="Arial" w:cs="Arial"/>
          <w:bCs/>
          <w:sz w:val="20"/>
          <w:szCs w:val="20"/>
        </w:rPr>
        <w:br/>
      </w:r>
    </w:p>
    <w:p w:rsidR="00623625" w:rsidRPr="00623625" w:rsidRDefault="00623625" w:rsidP="00623625">
      <w:pPr>
        <w:pStyle w:val="Paragraphedeliste"/>
        <w:numPr>
          <w:ilvl w:val="0"/>
          <w:numId w:val="36"/>
        </w:numPr>
        <w:jc w:val="both"/>
        <w:rPr>
          <w:rFonts w:ascii="Arial" w:hAnsi="Arial" w:cs="Arial"/>
          <w:bCs/>
          <w:sz w:val="20"/>
          <w:szCs w:val="20"/>
        </w:rPr>
      </w:pPr>
      <w:r w:rsidRPr="00623625">
        <w:rPr>
          <w:rFonts w:ascii="Arial" w:hAnsi="Arial" w:cs="Arial"/>
          <w:bCs/>
          <w:sz w:val="20"/>
          <w:szCs w:val="20"/>
        </w:rPr>
        <w:t xml:space="preserve">Et </w:t>
      </w:r>
      <w:r w:rsidRPr="00623625">
        <w:rPr>
          <w:rFonts w:ascii="Arial" w:hAnsi="Arial" w:cs="Arial"/>
          <w:sz w:val="20"/>
          <w:szCs w:val="20"/>
        </w:rPr>
        <w:t>maintenir leur vitesse en ayant leur consommation supplémentaire facturée.</w:t>
      </w:r>
    </w:p>
    <w:p w:rsidR="00623625" w:rsidRDefault="00623625" w:rsidP="00623625">
      <w:pPr>
        <w:jc w:val="both"/>
        <w:rPr>
          <w:rFonts w:ascii="Arial" w:hAnsi="Arial" w:cs="Arial"/>
          <w:b/>
          <w:bCs/>
          <w:sz w:val="18"/>
          <w:szCs w:val="18"/>
        </w:rPr>
      </w:pPr>
    </w:p>
    <w:p w:rsidR="00623625" w:rsidRPr="00623625" w:rsidRDefault="00623625" w:rsidP="00623625">
      <w:pPr>
        <w:jc w:val="both"/>
        <w:rPr>
          <w:rFonts w:ascii="Arial" w:hAnsi="Arial" w:cs="Arial"/>
          <w:b/>
          <w:bCs/>
          <w:sz w:val="18"/>
          <w:szCs w:val="18"/>
        </w:rPr>
      </w:pPr>
    </w:p>
    <w:p w:rsidR="00623625" w:rsidRDefault="00623625" w:rsidP="00623625">
      <w:pPr>
        <w:rPr>
          <w:rFonts w:ascii="Arial" w:hAnsi="Arial" w:cs="Arial"/>
          <w:b/>
          <w:sz w:val="20"/>
          <w:szCs w:val="20"/>
          <w:u w:val="single"/>
        </w:rPr>
      </w:pPr>
      <w:r w:rsidRPr="00623625">
        <w:rPr>
          <w:rFonts w:ascii="Arial" w:hAnsi="Arial" w:cs="Arial"/>
          <w:b/>
          <w:sz w:val="20"/>
          <w:szCs w:val="20"/>
          <w:u w:val="single"/>
        </w:rPr>
        <w:t>Recharges prépayées Nomades</w:t>
      </w:r>
    </w:p>
    <w:p w:rsidR="004A04B7" w:rsidRDefault="004A04B7" w:rsidP="00623625">
      <w:pPr>
        <w:rPr>
          <w:rFonts w:ascii="Arial" w:hAnsi="Arial" w:cs="Arial"/>
          <w:sz w:val="20"/>
          <w:szCs w:val="20"/>
        </w:rPr>
      </w:pPr>
      <w:r>
        <w:rPr>
          <w:rFonts w:ascii="Arial" w:hAnsi="Arial" w:cs="Arial"/>
          <w:b/>
          <w:noProof/>
          <w:sz w:val="18"/>
          <w:szCs w:val="18"/>
          <w:u w:val="single"/>
          <w:lang w:eastAsia="fr-FR"/>
        </w:rPr>
        <w:drawing>
          <wp:inline distT="0" distB="0" distL="0" distR="0">
            <wp:extent cx="6477000" cy="2733675"/>
            <wp:effectExtent l="19050" t="0" r="0" b="0"/>
            <wp:docPr id="8" name="Image 6" descr="Z:\S&amp;M\1_MARKETING\Ph4_Fev-Avril 2012\Tikimag_Fenua TV\FenuaTV - bandeau2une - 25 Avri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amp;M\1_MARKETING\Ph4_Fev-Avril 2012\Tikimag_Fenua TV\FenuaTV - bandeau2une - 25 Avril 2012.jpg"/>
                    <pic:cNvPicPr>
                      <a:picLocks noChangeAspect="1" noChangeArrowheads="1"/>
                    </pic:cNvPicPr>
                  </pic:nvPicPr>
                  <pic:blipFill>
                    <a:blip r:embed="rId23" cstate="print"/>
                    <a:srcRect/>
                    <a:stretch>
                      <a:fillRect/>
                    </a:stretch>
                  </pic:blipFill>
                  <pic:spPr bwMode="auto">
                    <a:xfrm>
                      <a:off x="0" y="0"/>
                      <a:ext cx="6477000" cy="2733675"/>
                    </a:xfrm>
                    <a:prstGeom prst="rect">
                      <a:avLst/>
                    </a:prstGeom>
                    <a:noFill/>
                    <a:ln w="9525">
                      <a:noFill/>
                      <a:miter lim="800000"/>
                      <a:headEnd/>
                      <a:tailEnd/>
                    </a:ln>
                  </pic:spPr>
                </pic:pic>
              </a:graphicData>
            </a:graphic>
          </wp:inline>
        </w:drawing>
      </w:r>
    </w:p>
    <w:p w:rsidR="00623625" w:rsidRPr="00D73849" w:rsidRDefault="00623625" w:rsidP="00D73849">
      <w:pPr>
        <w:jc w:val="both"/>
        <w:rPr>
          <w:rFonts w:ascii="Arial" w:hAnsi="Arial" w:cs="Arial"/>
          <w:sz w:val="20"/>
          <w:szCs w:val="20"/>
        </w:rPr>
      </w:pPr>
      <w:r w:rsidRPr="00623625">
        <w:rPr>
          <w:rFonts w:ascii="Arial" w:hAnsi="Arial" w:cs="Arial"/>
          <w:sz w:val="20"/>
          <w:szCs w:val="20"/>
        </w:rPr>
        <w:t>Les recharges prépayées, comparables aux cartes d</w:t>
      </w:r>
      <w:r w:rsidR="00D73849">
        <w:rPr>
          <w:rFonts w:ascii="Arial" w:hAnsi="Arial" w:cs="Arial"/>
          <w:sz w:val="20"/>
          <w:szCs w:val="20"/>
        </w:rPr>
        <w:t>e téléphone, sont prévues pour l</w:t>
      </w:r>
      <w:r w:rsidRPr="00623625">
        <w:rPr>
          <w:rFonts w:ascii="Arial" w:hAnsi="Arial" w:cs="Arial"/>
          <w:sz w:val="20"/>
          <w:szCs w:val="20"/>
        </w:rPr>
        <w:t xml:space="preserve">es internautes </w:t>
      </w:r>
      <w:r w:rsidR="00D73849">
        <w:rPr>
          <w:rFonts w:ascii="Arial" w:hAnsi="Arial" w:cs="Arial"/>
          <w:sz w:val="20"/>
          <w:szCs w:val="20"/>
        </w:rPr>
        <w:t>ayant un usage</w:t>
      </w:r>
      <w:r w:rsidRPr="00623625">
        <w:rPr>
          <w:rFonts w:ascii="Arial" w:hAnsi="Arial" w:cs="Arial"/>
          <w:sz w:val="20"/>
          <w:szCs w:val="20"/>
        </w:rPr>
        <w:t xml:space="preserve"> o</w:t>
      </w:r>
      <w:r w:rsidR="00D73849">
        <w:rPr>
          <w:rFonts w:ascii="Arial" w:hAnsi="Arial" w:cs="Arial"/>
          <w:sz w:val="20"/>
          <w:szCs w:val="20"/>
        </w:rPr>
        <w:t>ccasionnel et qui veulent acheter des recharges en fonction de leurs besoins</w:t>
      </w:r>
      <w:r w:rsidRPr="00623625">
        <w:rPr>
          <w:rFonts w:ascii="Arial" w:hAnsi="Arial" w:cs="Arial"/>
          <w:sz w:val="20"/>
          <w:szCs w:val="20"/>
        </w:rPr>
        <w:t xml:space="preserve">. </w:t>
      </w:r>
      <w:r w:rsidR="00D73849">
        <w:rPr>
          <w:rFonts w:ascii="Arial" w:hAnsi="Arial" w:cs="Arial"/>
          <w:bCs/>
          <w:sz w:val="20"/>
          <w:szCs w:val="20"/>
        </w:rPr>
        <w:t xml:space="preserve">Les prix sont TTC </w:t>
      </w:r>
      <w:r w:rsidRPr="00623625">
        <w:rPr>
          <w:rFonts w:ascii="Arial" w:hAnsi="Arial" w:cs="Arial"/>
          <w:bCs/>
          <w:sz w:val="20"/>
          <w:szCs w:val="20"/>
        </w:rPr>
        <w:t>(TVA de 10%).</w:t>
      </w:r>
    </w:p>
    <w:p w:rsidR="00D73849" w:rsidRPr="00623625" w:rsidRDefault="00D73849" w:rsidP="00623625">
      <w:pPr>
        <w:rPr>
          <w:rFonts w:ascii="Arial" w:hAnsi="Arial" w:cs="Arial"/>
          <w:sz w:val="20"/>
          <w:szCs w:val="20"/>
        </w:rPr>
      </w:pPr>
      <w:r w:rsidRPr="00D73849">
        <w:rPr>
          <w:rFonts w:ascii="Arial" w:hAnsi="Arial" w:cs="Arial"/>
          <w:bCs/>
          <w:noProof/>
          <w:sz w:val="20"/>
          <w:szCs w:val="20"/>
          <w:lang w:eastAsia="fr-FR"/>
        </w:rPr>
        <w:drawing>
          <wp:inline distT="0" distB="0" distL="0" distR="0">
            <wp:extent cx="4105275" cy="4815081"/>
            <wp:effectExtent l="19050" t="0" r="9525" b="0"/>
            <wp:docPr id="45" name="Image 15" descr="Z:\S&amp;M\1_MARKETING\Ph7_Rentrée 2012\Dossier Presse\Visuel-Cartes-Prépay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amp;M\1_MARKETING\Ph7_Rentrée 2012\Dossier Presse\Visuel-Cartes-Prépayées.jpg"/>
                    <pic:cNvPicPr>
                      <a:picLocks noChangeAspect="1" noChangeArrowheads="1"/>
                    </pic:cNvPicPr>
                  </pic:nvPicPr>
                  <pic:blipFill>
                    <a:blip r:embed="rId24" cstate="print"/>
                    <a:srcRect/>
                    <a:stretch>
                      <a:fillRect/>
                    </a:stretch>
                  </pic:blipFill>
                  <pic:spPr bwMode="auto">
                    <a:xfrm>
                      <a:off x="0" y="0"/>
                      <a:ext cx="4110076" cy="4820712"/>
                    </a:xfrm>
                    <a:prstGeom prst="rect">
                      <a:avLst/>
                    </a:prstGeom>
                    <a:noFill/>
                    <a:ln w="9525">
                      <a:noFill/>
                      <a:miter lim="800000"/>
                      <a:headEnd/>
                      <a:tailEnd/>
                    </a:ln>
                  </pic:spPr>
                </pic:pic>
              </a:graphicData>
            </a:graphic>
          </wp:inline>
        </w:drawing>
      </w:r>
    </w:p>
    <w:p w:rsidR="00623625" w:rsidRPr="00623625" w:rsidRDefault="00623625" w:rsidP="00623625">
      <w:pPr>
        <w:rPr>
          <w:rFonts w:ascii="Arial" w:hAnsi="Arial" w:cs="Arial"/>
          <w:bCs/>
          <w:sz w:val="20"/>
          <w:szCs w:val="20"/>
        </w:rPr>
      </w:pPr>
      <w:r w:rsidRPr="00623625">
        <w:rPr>
          <w:rFonts w:ascii="Arial" w:hAnsi="Arial" w:cs="Arial"/>
          <w:bCs/>
          <w:sz w:val="20"/>
          <w:szCs w:val="20"/>
        </w:rPr>
        <w:t>Les modems nomades vendus en prépayé sont pré-chargées d’un volume de 1 Go.</w:t>
      </w:r>
    </w:p>
    <w:p w:rsidR="00623625" w:rsidRDefault="00623625">
      <w:pPr>
        <w:rPr>
          <w:rFonts w:ascii="Arial" w:hAnsi="Arial" w:cs="Arial"/>
          <w:b/>
          <w:sz w:val="18"/>
          <w:szCs w:val="18"/>
          <w:u w:val="single"/>
        </w:rPr>
      </w:pPr>
      <w:r>
        <w:rPr>
          <w:rFonts w:ascii="Arial" w:hAnsi="Arial" w:cs="Arial"/>
          <w:b/>
          <w:sz w:val="18"/>
          <w:szCs w:val="18"/>
          <w:u w:val="single"/>
        </w:rPr>
        <w:br w:type="page"/>
      </w:r>
    </w:p>
    <w:p w:rsidR="00623625" w:rsidRPr="00DE3F4C" w:rsidRDefault="00623625" w:rsidP="00623625">
      <w:pPr>
        <w:rPr>
          <w:rFonts w:cs="Arial"/>
          <w:b/>
          <w:u w:val="single"/>
        </w:rPr>
      </w:pPr>
      <w:r w:rsidRPr="00DE3F4C">
        <w:rPr>
          <w:rFonts w:cs="Arial"/>
          <w:b/>
          <w:u w:val="single"/>
        </w:rPr>
        <w:t>Abonnements  Internet Fixe</w:t>
      </w:r>
      <w:r w:rsidR="00121640">
        <w:rPr>
          <w:rFonts w:cs="Arial"/>
          <w:b/>
          <w:u w:val="single"/>
        </w:rPr>
        <w:t xml:space="preserve"> : </w:t>
      </w:r>
    </w:p>
    <w:p w:rsidR="00623625" w:rsidRPr="00623625" w:rsidRDefault="00623625" w:rsidP="00623625">
      <w:pPr>
        <w:rPr>
          <w:rFonts w:cs="Arial"/>
        </w:rPr>
      </w:pPr>
      <w:r w:rsidRPr="00623625">
        <w:rPr>
          <w:rFonts w:cs="Arial"/>
        </w:rPr>
        <w:t>Les points forts des abonnements Fixe ViTi sont :</w:t>
      </w:r>
    </w:p>
    <w:p w:rsidR="00623625" w:rsidRPr="00623625" w:rsidRDefault="00623625" w:rsidP="00623625">
      <w:pPr>
        <w:numPr>
          <w:ilvl w:val="0"/>
          <w:numId w:val="33"/>
        </w:numPr>
        <w:spacing w:after="0" w:line="240" w:lineRule="auto"/>
        <w:jc w:val="both"/>
        <w:rPr>
          <w:rFonts w:cs="Arial"/>
        </w:rPr>
      </w:pPr>
      <w:r w:rsidRPr="00623625">
        <w:rPr>
          <w:rFonts w:cs="Arial"/>
        </w:rPr>
        <w:t xml:space="preserve">Une </w:t>
      </w:r>
      <w:r w:rsidR="00B77A8A">
        <w:rPr>
          <w:rFonts w:cs="Arial"/>
        </w:rPr>
        <w:t>mise en service</w:t>
      </w:r>
      <w:r w:rsidRPr="00623625">
        <w:rPr>
          <w:rFonts w:cs="Arial"/>
        </w:rPr>
        <w:t xml:space="preserve"> immédiate</w:t>
      </w:r>
      <w:r w:rsidR="00B77A8A">
        <w:rPr>
          <w:rFonts w:cs="Arial"/>
        </w:rPr>
        <w:t xml:space="preserve"> et gratuite</w:t>
      </w:r>
    </w:p>
    <w:p w:rsidR="00623625" w:rsidRPr="00623625" w:rsidRDefault="00623625" w:rsidP="00623625">
      <w:pPr>
        <w:numPr>
          <w:ilvl w:val="0"/>
          <w:numId w:val="33"/>
        </w:numPr>
        <w:spacing w:after="0" w:line="240" w:lineRule="auto"/>
        <w:jc w:val="both"/>
        <w:rPr>
          <w:rFonts w:cs="Arial"/>
        </w:rPr>
      </w:pPr>
      <w:r w:rsidRPr="00623625">
        <w:rPr>
          <w:rFonts w:cs="Arial"/>
        </w:rPr>
        <w:t>L’économie de la ligne téléphonique (28 200 F par an)</w:t>
      </w:r>
    </w:p>
    <w:p w:rsidR="00B06B37" w:rsidRDefault="00623625" w:rsidP="00B06B37">
      <w:pPr>
        <w:numPr>
          <w:ilvl w:val="0"/>
          <w:numId w:val="33"/>
        </w:numPr>
        <w:spacing w:after="0" w:line="240" w:lineRule="auto"/>
        <w:jc w:val="both"/>
        <w:rPr>
          <w:rFonts w:cs="Arial"/>
        </w:rPr>
      </w:pPr>
      <w:r w:rsidRPr="00623625">
        <w:rPr>
          <w:rFonts w:cs="Arial"/>
        </w:rPr>
        <w:t>L’absence de tout frais de dossier, de mise en service, de changement de tarif ou de déménagement.</w:t>
      </w:r>
    </w:p>
    <w:p w:rsidR="00BF170C" w:rsidRPr="00B06B37" w:rsidRDefault="00B06B37" w:rsidP="00B06B37">
      <w:pPr>
        <w:numPr>
          <w:ilvl w:val="0"/>
          <w:numId w:val="33"/>
        </w:numPr>
        <w:spacing w:after="0" w:line="240" w:lineRule="auto"/>
        <w:jc w:val="both"/>
        <w:rPr>
          <w:rFonts w:cs="Arial"/>
        </w:rPr>
      </w:pPr>
      <w:r>
        <w:rPr>
          <w:rFonts w:cs="Arial"/>
        </w:rPr>
        <w:t>U</w:t>
      </w:r>
      <w:r w:rsidR="00BF170C" w:rsidRPr="00B06B37">
        <w:rPr>
          <w:rFonts w:cs="Arial"/>
        </w:rPr>
        <w:t xml:space="preserve">n </w:t>
      </w:r>
      <w:r w:rsidRPr="00B06B37">
        <w:rPr>
          <w:rFonts w:cs="Arial"/>
        </w:rPr>
        <w:t xml:space="preserve">coût sans </w:t>
      </w:r>
      <w:r>
        <w:rPr>
          <w:rFonts w:cs="Arial"/>
        </w:rPr>
        <w:t>égal</w:t>
      </w:r>
      <w:r w:rsidR="00BF170C" w:rsidRPr="00B06B37">
        <w:rPr>
          <w:rFonts w:cs="Arial"/>
        </w:rPr>
        <w:t xml:space="preserve"> pour l</w:t>
      </w:r>
      <w:r w:rsidRPr="00B06B37">
        <w:rPr>
          <w:rFonts w:cs="Arial"/>
        </w:rPr>
        <w:t>a majorité des internautes</w:t>
      </w:r>
      <w:r w:rsidR="00BF170C" w:rsidRPr="00B06B37">
        <w:rPr>
          <w:rFonts w:cs="Arial"/>
        </w:rPr>
        <w:t xml:space="preserve"> </w:t>
      </w:r>
      <w:r w:rsidRPr="00B06B37">
        <w:rPr>
          <w:rFonts w:cs="Arial"/>
        </w:rPr>
        <w:t xml:space="preserve">qui </w:t>
      </w:r>
      <w:r w:rsidR="00BF170C" w:rsidRPr="00B06B37">
        <w:rPr>
          <w:rFonts w:cs="Arial"/>
        </w:rPr>
        <w:t xml:space="preserve">téléchargent sans excès. </w:t>
      </w:r>
    </w:p>
    <w:p w:rsidR="00623625" w:rsidRPr="00623625" w:rsidRDefault="00623625" w:rsidP="00B06B37">
      <w:pPr>
        <w:jc w:val="both"/>
        <w:rPr>
          <w:rFonts w:cs="Arial"/>
        </w:rPr>
      </w:pPr>
      <w:r w:rsidRPr="00623625">
        <w:rPr>
          <w:rFonts w:cs="Arial"/>
        </w:rPr>
        <w:br/>
        <w:t>Ce sont des abonnements avec un engagement de 12 mois.</w:t>
      </w:r>
    </w:p>
    <w:p w:rsidR="00623625" w:rsidRPr="00623625" w:rsidRDefault="00623625" w:rsidP="00B06B37">
      <w:pPr>
        <w:jc w:val="both"/>
        <w:rPr>
          <w:rFonts w:cs="Arial"/>
          <w:bCs/>
        </w:rPr>
      </w:pPr>
      <w:r w:rsidRPr="00623625">
        <w:rPr>
          <w:rFonts w:cs="Arial"/>
          <w:bCs/>
        </w:rPr>
        <w:t xml:space="preserve">Ces abonnements sont aujourd’hui les plus compétitifs du marché pour </w:t>
      </w:r>
      <w:r w:rsidR="00B06B37">
        <w:rPr>
          <w:rFonts w:cs="Arial"/>
          <w:bCs/>
        </w:rPr>
        <w:t xml:space="preserve">la </w:t>
      </w:r>
      <w:r w:rsidR="00B06B37">
        <w:rPr>
          <w:rFonts w:cs="Arial"/>
        </w:rPr>
        <w:t>majorité des internautes</w:t>
      </w:r>
      <w:r w:rsidR="00B06B37" w:rsidRPr="00623625">
        <w:rPr>
          <w:rFonts w:cs="Arial"/>
        </w:rPr>
        <w:t xml:space="preserve"> </w:t>
      </w:r>
      <w:r w:rsidR="00B06B37">
        <w:rPr>
          <w:rFonts w:cs="Arial"/>
        </w:rPr>
        <w:t>qui téléchargent sans excès</w:t>
      </w:r>
      <w:r w:rsidRPr="00623625">
        <w:rPr>
          <w:rFonts w:cs="Arial"/>
          <w:bCs/>
        </w:rPr>
        <w:t xml:space="preserve">, en témoigne le comparatif ci-dessous. </w:t>
      </w:r>
    </w:p>
    <w:p w:rsidR="00623625" w:rsidRPr="00623625" w:rsidRDefault="00623625" w:rsidP="00623625">
      <w:pPr>
        <w:rPr>
          <w:rFonts w:cs="Arial"/>
          <w:bCs/>
        </w:rPr>
      </w:pPr>
      <w:r w:rsidRPr="00623625">
        <w:rPr>
          <w:rFonts w:cs="Arial"/>
          <w:bCs/>
        </w:rPr>
        <w:t>Les prix sont TTC (TVA de 10%).</w:t>
      </w:r>
    </w:p>
    <w:p w:rsidR="00623625" w:rsidRPr="00DE3F4C" w:rsidRDefault="00A361E5" w:rsidP="00623625">
      <w:pPr>
        <w:rPr>
          <w:rFonts w:cs="Arial"/>
          <w:b/>
        </w:rPr>
      </w:pPr>
      <w:r w:rsidRPr="00A361E5">
        <w:rPr>
          <w:noProof/>
          <w:lang w:eastAsia="fr-FR"/>
        </w:rPr>
        <w:drawing>
          <wp:inline distT="0" distB="0" distL="0" distR="0">
            <wp:extent cx="6479540" cy="2606960"/>
            <wp:effectExtent l="19050" t="0" r="0" b="0"/>
            <wp:docPr id="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6479540" cy="2606960"/>
                    </a:xfrm>
                    <a:prstGeom prst="rect">
                      <a:avLst/>
                    </a:prstGeom>
                    <a:noFill/>
                    <a:ln w="9525">
                      <a:noFill/>
                      <a:miter lim="800000"/>
                      <a:headEnd/>
                      <a:tailEnd/>
                    </a:ln>
                  </pic:spPr>
                </pic:pic>
              </a:graphicData>
            </a:graphic>
          </wp:inline>
        </w:drawing>
      </w:r>
    </w:p>
    <w:p w:rsidR="00623625" w:rsidRPr="00272F6A" w:rsidRDefault="00623625" w:rsidP="00623625">
      <w:pPr>
        <w:rPr>
          <w:rFonts w:cs="Arial"/>
        </w:rPr>
      </w:pPr>
      <w:r w:rsidRPr="00272F6A">
        <w:rPr>
          <w:rFonts w:cs="Arial"/>
        </w:rPr>
        <w:t xml:space="preserve">Pas de mauvaise surprise en fin de mois : </w:t>
      </w:r>
    </w:p>
    <w:p w:rsidR="00623625" w:rsidRPr="00272F6A" w:rsidRDefault="00623625" w:rsidP="00623625">
      <w:pPr>
        <w:pStyle w:val="Paragraphedeliste"/>
        <w:numPr>
          <w:ilvl w:val="0"/>
          <w:numId w:val="36"/>
        </w:numPr>
        <w:jc w:val="both"/>
        <w:rPr>
          <w:rFonts w:ascii="Arial" w:hAnsi="Arial" w:cs="Arial"/>
          <w:bCs/>
          <w:sz w:val="20"/>
          <w:szCs w:val="20"/>
        </w:rPr>
      </w:pPr>
      <w:r w:rsidRPr="00272F6A">
        <w:rPr>
          <w:rFonts w:ascii="Arial" w:hAnsi="Arial" w:cs="Arial"/>
          <w:bCs/>
          <w:sz w:val="20"/>
          <w:szCs w:val="20"/>
        </w:rPr>
        <w:t xml:space="preserve">les </w:t>
      </w:r>
      <w:proofErr w:type="spellStart"/>
      <w:r w:rsidRPr="00272F6A">
        <w:rPr>
          <w:rFonts w:ascii="Arial" w:hAnsi="Arial" w:cs="Arial"/>
          <w:bCs/>
          <w:sz w:val="20"/>
          <w:szCs w:val="20"/>
        </w:rPr>
        <w:t>vitinautes</w:t>
      </w:r>
      <w:proofErr w:type="spellEnd"/>
      <w:r w:rsidRPr="00272F6A">
        <w:rPr>
          <w:rFonts w:ascii="Arial" w:hAnsi="Arial" w:cs="Arial"/>
          <w:bCs/>
          <w:sz w:val="20"/>
          <w:szCs w:val="20"/>
        </w:rPr>
        <w:t xml:space="preserve"> peuvent en permanence consulter leur encours de consommation dans leur espace client Viti (ou sur le portail Viti s’ils acceptent les cookies) </w:t>
      </w:r>
    </w:p>
    <w:p w:rsidR="00623625" w:rsidRPr="00272F6A" w:rsidRDefault="00623625" w:rsidP="00623625">
      <w:pPr>
        <w:pStyle w:val="Paragraphedeliste"/>
        <w:numPr>
          <w:ilvl w:val="0"/>
          <w:numId w:val="36"/>
        </w:numPr>
        <w:jc w:val="both"/>
        <w:rPr>
          <w:rFonts w:ascii="Arial" w:hAnsi="Arial" w:cs="Arial"/>
          <w:bCs/>
          <w:sz w:val="20"/>
          <w:szCs w:val="20"/>
        </w:rPr>
      </w:pPr>
      <w:r w:rsidRPr="00272F6A">
        <w:rPr>
          <w:rFonts w:ascii="Arial" w:hAnsi="Arial" w:cs="Arial"/>
          <w:bCs/>
          <w:sz w:val="20"/>
          <w:szCs w:val="20"/>
        </w:rPr>
        <w:t xml:space="preserve">et seront avertis pendant leur </w:t>
      </w:r>
      <w:proofErr w:type="spellStart"/>
      <w:r w:rsidRPr="00272F6A">
        <w:rPr>
          <w:rFonts w:ascii="Arial" w:hAnsi="Arial" w:cs="Arial"/>
          <w:bCs/>
          <w:sz w:val="20"/>
          <w:szCs w:val="20"/>
        </w:rPr>
        <w:t>surfing</w:t>
      </w:r>
      <w:proofErr w:type="spellEnd"/>
      <w:r w:rsidRPr="00272F6A">
        <w:rPr>
          <w:rFonts w:ascii="Arial" w:hAnsi="Arial" w:cs="Arial"/>
          <w:bCs/>
          <w:sz w:val="20"/>
          <w:szCs w:val="20"/>
        </w:rPr>
        <w:t xml:space="preserve"> et par un courriel sur leur adresse email à mi forfait (50%) et à l’approche (90%) de leur seuil de consommation inclus dans leur abonnement.</w:t>
      </w:r>
    </w:p>
    <w:p w:rsidR="00623625" w:rsidRPr="00272F6A" w:rsidRDefault="00623625" w:rsidP="00623625">
      <w:pPr>
        <w:rPr>
          <w:rFonts w:cs="Arial"/>
        </w:rPr>
      </w:pPr>
      <w:r w:rsidRPr="00272F6A">
        <w:rPr>
          <w:rFonts w:cs="Arial"/>
          <w:bCs/>
        </w:rPr>
        <w:t xml:space="preserve">Les abonnés Viti ont un accès permanent. </w:t>
      </w:r>
      <w:r w:rsidRPr="00272F6A">
        <w:rPr>
          <w:rFonts w:cs="Arial"/>
        </w:rPr>
        <w:t xml:space="preserve">A l’atteinte de leur seuil de consommation inclus dans leur abonnement, les </w:t>
      </w:r>
      <w:proofErr w:type="spellStart"/>
      <w:r w:rsidRPr="00272F6A">
        <w:rPr>
          <w:rFonts w:cs="Arial"/>
        </w:rPr>
        <w:t>vitinautes</w:t>
      </w:r>
      <w:proofErr w:type="spellEnd"/>
      <w:r w:rsidRPr="00272F6A">
        <w:rPr>
          <w:rFonts w:cs="Arial"/>
        </w:rPr>
        <w:t xml:space="preserve"> ont le choix entre:</w:t>
      </w:r>
    </w:p>
    <w:p w:rsidR="00623625" w:rsidRDefault="00623625" w:rsidP="00623625">
      <w:pPr>
        <w:pStyle w:val="Paragraphedeliste"/>
        <w:numPr>
          <w:ilvl w:val="0"/>
          <w:numId w:val="36"/>
        </w:numPr>
        <w:jc w:val="both"/>
        <w:rPr>
          <w:rFonts w:ascii="Arial" w:hAnsi="Arial" w:cs="Arial"/>
          <w:bCs/>
          <w:sz w:val="20"/>
          <w:szCs w:val="20"/>
        </w:rPr>
      </w:pPr>
      <w:r w:rsidRPr="00272F6A">
        <w:rPr>
          <w:rFonts w:ascii="Arial" w:hAnsi="Arial" w:cs="Arial"/>
          <w:bCs/>
          <w:sz w:val="20"/>
          <w:szCs w:val="20"/>
        </w:rPr>
        <w:t xml:space="preserve">l’Option </w:t>
      </w:r>
      <w:r w:rsidR="00B848E9">
        <w:rPr>
          <w:rFonts w:ascii="Arial" w:hAnsi="Arial" w:cs="Arial"/>
          <w:bCs/>
          <w:sz w:val="20"/>
          <w:szCs w:val="20"/>
        </w:rPr>
        <w:t xml:space="preserve">Viti+ permettant de finir le mois </w:t>
      </w:r>
      <w:r w:rsidRPr="00272F6A">
        <w:rPr>
          <w:rFonts w:ascii="Arial" w:hAnsi="Arial" w:cs="Arial"/>
          <w:bCs/>
          <w:sz w:val="20"/>
          <w:szCs w:val="20"/>
        </w:rPr>
        <w:t>gratuitement à une vitesse ramenée à 64 kbps</w:t>
      </w:r>
    </w:p>
    <w:p w:rsidR="00B848E9" w:rsidRDefault="00B848E9" w:rsidP="00B848E9">
      <w:pPr>
        <w:pStyle w:val="Paragraphedeliste"/>
        <w:jc w:val="both"/>
        <w:rPr>
          <w:rFonts w:ascii="Arial" w:hAnsi="Arial" w:cs="Arial"/>
          <w:bCs/>
          <w:sz w:val="20"/>
          <w:szCs w:val="20"/>
        </w:rPr>
      </w:pPr>
    </w:p>
    <w:p w:rsidR="00B848E9" w:rsidRDefault="00B848E9" w:rsidP="00B848E9">
      <w:pPr>
        <w:pStyle w:val="Paragraphedeliste"/>
        <w:jc w:val="both"/>
        <w:rPr>
          <w:rFonts w:ascii="Arial" w:hAnsi="Arial" w:cs="Arial"/>
          <w:bCs/>
          <w:sz w:val="20"/>
          <w:szCs w:val="20"/>
        </w:rPr>
      </w:pPr>
      <w:r>
        <w:rPr>
          <w:rFonts w:ascii="Arial" w:hAnsi="Arial" w:cs="Arial"/>
          <w:bCs/>
          <w:noProof/>
          <w:sz w:val="20"/>
          <w:szCs w:val="20"/>
          <w:lang w:eastAsia="fr-FR"/>
        </w:rPr>
        <w:drawing>
          <wp:inline distT="0" distB="0" distL="0" distR="0">
            <wp:extent cx="2571750" cy="773389"/>
            <wp:effectExtent l="19050" t="0" r="0" b="0"/>
            <wp:docPr id="3" name="Image 1" descr="Z:\S&amp;M\1_MARKETING\Ph7_Rentrée 2012\Dossier Presse\Visuel-Viti-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M\1_MARKETING\Ph7_Rentrée 2012\Dossier Presse\Visuel-Viti-plus.jpg"/>
                    <pic:cNvPicPr>
                      <a:picLocks noChangeAspect="1" noChangeArrowheads="1"/>
                    </pic:cNvPicPr>
                  </pic:nvPicPr>
                  <pic:blipFill>
                    <a:blip r:embed="rId22" cstate="print"/>
                    <a:srcRect/>
                    <a:stretch>
                      <a:fillRect/>
                    </a:stretch>
                  </pic:blipFill>
                  <pic:spPr bwMode="auto">
                    <a:xfrm>
                      <a:off x="0" y="0"/>
                      <a:ext cx="2571750" cy="773389"/>
                    </a:xfrm>
                    <a:prstGeom prst="rect">
                      <a:avLst/>
                    </a:prstGeom>
                    <a:noFill/>
                    <a:ln w="9525">
                      <a:noFill/>
                      <a:miter lim="800000"/>
                      <a:headEnd/>
                      <a:tailEnd/>
                    </a:ln>
                  </pic:spPr>
                </pic:pic>
              </a:graphicData>
            </a:graphic>
          </wp:inline>
        </w:drawing>
      </w:r>
    </w:p>
    <w:p w:rsidR="00B848E9" w:rsidRPr="00272F6A" w:rsidRDefault="00B848E9" w:rsidP="00B848E9">
      <w:pPr>
        <w:pStyle w:val="Paragraphedeliste"/>
        <w:jc w:val="both"/>
        <w:rPr>
          <w:rFonts w:ascii="Arial" w:hAnsi="Arial" w:cs="Arial"/>
          <w:bCs/>
          <w:sz w:val="20"/>
          <w:szCs w:val="20"/>
        </w:rPr>
      </w:pPr>
    </w:p>
    <w:p w:rsidR="00BD3922" w:rsidRPr="00272F6A" w:rsidRDefault="00623625" w:rsidP="004C1897">
      <w:pPr>
        <w:pStyle w:val="Paragraphedeliste"/>
        <w:numPr>
          <w:ilvl w:val="0"/>
          <w:numId w:val="36"/>
        </w:numPr>
        <w:jc w:val="both"/>
        <w:rPr>
          <w:rFonts w:ascii="Arial" w:hAnsi="Arial" w:cs="Arial"/>
          <w:sz w:val="18"/>
          <w:szCs w:val="18"/>
        </w:rPr>
      </w:pPr>
      <w:r w:rsidRPr="00272F6A">
        <w:rPr>
          <w:rFonts w:ascii="Arial" w:hAnsi="Arial" w:cs="Arial"/>
          <w:bCs/>
          <w:sz w:val="20"/>
          <w:szCs w:val="20"/>
        </w:rPr>
        <w:t xml:space="preserve">Et </w:t>
      </w:r>
      <w:r w:rsidRPr="00272F6A">
        <w:rPr>
          <w:rFonts w:ascii="Arial" w:hAnsi="Arial" w:cs="Arial"/>
          <w:sz w:val="20"/>
          <w:szCs w:val="20"/>
        </w:rPr>
        <w:t>maintenir leur vitesse en ayant leur consommation supplémentaire facturée.</w:t>
      </w:r>
    </w:p>
    <w:p w:rsidR="003B659F" w:rsidRDefault="003B659F">
      <w:pPr>
        <w:rPr>
          <w:rFonts w:ascii="Arial" w:hAnsi="Arial" w:cs="Arial"/>
          <w:b/>
          <w:sz w:val="18"/>
          <w:szCs w:val="18"/>
        </w:rPr>
      </w:pPr>
      <w:r>
        <w:rPr>
          <w:rFonts w:ascii="Arial" w:hAnsi="Arial" w:cs="Arial"/>
          <w:b/>
          <w:sz w:val="18"/>
          <w:szCs w:val="18"/>
        </w:rPr>
        <w:br w:type="page"/>
      </w:r>
    </w:p>
    <w:p w:rsidR="0045472C" w:rsidRPr="000E5E37" w:rsidRDefault="00564D59" w:rsidP="004C1897">
      <w:pPr>
        <w:pStyle w:val="Paragraphedeliste"/>
        <w:widowControl w:val="0"/>
        <w:numPr>
          <w:ilvl w:val="0"/>
          <w:numId w:val="19"/>
        </w:numPr>
        <w:autoSpaceDE w:val="0"/>
        <w:autoSpaceDN w:val="0"/>
        <w:adjustRightInd w:val="0"/>
        <w:spacing w:after="240"/>
        <w:jc w:val="both"/>
        <w:rPr>
          <w:rStyle w:val="Titredulivre"/>
        </w:rPr>
      </w:pPr>
      <w:r w:rsidRPr="000E5E37">
        <w:rPr>
          <w:rStyle w:val="Titredulivre"/>
        </w:rPr>
        <w:t>Les modems Viti</w:t>
      </w:r>
    </w:p>
    <w:p w:rsidR="00835BB9" w:rsidRPr="00272F6A" w:rsidRDefault="00C5709F" w:rsidP="00660F05">
      <w:pPr>
        <w:widowControl w:val="0"/>
        <w:autoSpaceDE w:val="0"/>
        <w:autoSpaceDN w:val="0"/>
        <w:adjustRightInd w:val="0"/>
        <w:spacing w:after="240"/>
        <w:jc w:val="center"/>
        <w:rPr>
          <w:rFonts w:ascii="Arial" w:hAnsi="Arial" w:cs="Arial"/>
          <w:b/>
          <w:sz w:val="20"/>
          <w:szCs w:val="20"/>
          <w:u w:val="single"/>
        </w:rPr>
      </w:pPr>
      <w:r w:rsidRPr="00272F6A">
        <w:rPr>
          <w:rFonts w:ascii="Arial" w:hAnsi="Arial" w:cs="Arial"/>
          <w:b/>
          <w:sz w:val="20"/>
          <w:szCs w:val="20"/>
          <w:u w:val="single"/>
        </w:rPr>
        <w:t>Modems Nomades</w:t>
      </w:r>
      <w:r w:rsidR="002204DA" w:rsidRPr="00272F6A">
        <w:rPr>
          <w:rFonts w:ascii="Arial" w:hAnsi="Arial" w:cs="Arial"/>
          <w:b/>
          <w:sz w:val="20"/>
          <w:szCs w:val="20"/>
          <w:u w:val="single"/>
        </w:rPr>
        <w:t xml:space="preserve"> 4G</w:t>
      </w:r>
    </w:p>
    <w:p w:rsidR="00105BC4" w:rsidRPr="008C363E" w:rsidRDefault="00835BB9" w:rsidP="008C363E">
      <w:pPr>
        <w:widowControl w:val="0"/>
        <w:autoSpaceDE w:val="0"/>
        <w:autoSpaceDN w:val="0"/>
        <w:adjustRightInd w:val="0"/>
        <w:spacing w:after="240"/>
        <w:jc w:val="both"/>
        <w:rPr>
          <w:rFonts w:ascii="Arial" w:hAnsi="Arial" w:cs="Arial"/>
          <w:sz w:val="20"/>
          <w:szCs w:val="20"/>
        </w:rPr>
      </w:pPr>
      <w:r w:rsidRPr="008C363E">
        <w:rPr>
          <w:rFonts w:ascii="Arial" w:hAnsi="Arial" w:cs="Arial"/>
          <w:sz w:val="20"/>
          <w:szCs w:val="20"/>
        </w:rPr>
        <w:t>A côté des classiques clés USB pour un usage avec un ordinateur équipé d’u</w:t>
      </w:r>
      <w:r w:rsidR="002204DA" w:rsidRPr="008C363E">
        <w:rPr>
          <w:rFonts w:ascii="Arial" w:hAnsi="Arial" w:cs="Arial"/>
          <w:sz w:val="20"/>
          <w:szCs w:val="20"/>
        </w:rPr>
        <w:t>n</w:t>
      </w:r>
      <w:r w:rsidRPr="008C363E">
        <w:rPr>
          <w:rFonts w:ascii="Arial" w:hAnsi="Arial" w:cs="Arial"/>
          <w:sz w:val="20"/>
          <w:szCs w:val="20"/>
        </w:rPr>
        <w:t xml:space="preserve"> port USB, la véritable </w:t>
      </w:r>
      <w:r w:rsidR="00105BC4" w:rsidRPr="008C363E">
        <w:rPr>
          <w:rFonts w:ascii="Arial" w:hAnsi="Arial" w:cs="Arial"/>
          <w:sz w:val="20"/>
          <w:szCs w:val="20"/>
        </w:rPr>
        <w:t xml:space="preserve">est le </w:t>
      </w:r>
      <w:r w:rsidR="008C363E" w:rsidRPr="008C363E">
        <w:rPr>
          <w:rFonts w:ascii="Arial" w:hAnsi="Arial" w:cs="Arial"/>
          <w:sz w:val="20"/>
          <w:szCs w:val="20"/>
        </w:rPr>
        <w:t xml:space="preserve">modem nomade Pocket </w:t>
      </w:r>
      <w:proofErr w:type="spellStart"/>
      <w:r w:rsidR="008C363E" w:rsidRPr="008C363E">
        <w:rPr>
          <w:rFonts w:ascii="Arial" w:hAnsi="Arial" w:cs="Arial"/>
          <w:sz w:val="20"/>
          <w:szCs w:val="20"/>
        </w:rPr>
        <w:t>Hotspot</w:t>
      </w:r>
      <w:proofErr w:type="spellEnd"/>
      <w:r w:rsidR="008C363E" w:rsidRPr="008C363E">
        <w:rPr>
          <w:rFonts w:ascii="Arial" w:hAnsi="Arial" w:cs="Arial"/>
          <w:sz w:val="20"/>
          <w:szCs w:val="20"/>
        </w:rPr>
        <w:t xml:space="preserve"> qui</w:t>
      </w:r>
      <w:r w:rsidR="00105BC4" w:rsidRPr="008C363E">
        <w:rPr>
          <w:rFonts w:ascii="Arial" w:hAnsi="Arial" w:cs="Arial"/>
          <w:sz w:val="20"/>
          <w:szCs w:val="20"/>
        </w:rPr>
        <w:t xml:space="preserve"> permet de se connecter à internet avec tout appareil wifi (ordinateur, </w:t>
      </w:r>
      <w:proofErr w:type="spellStart"/>
      <w:r w:rsidR="00105BC4" w:rsidRPr="008C363E">
        <w:rPr>
          <w:rFonts w:ascii="Arial" w:hAnsi="Arial" w:cs="Arial"/>
          <w:sz w:val="20"/>
          <w:szCs w:val="20"/>
        </w:rPr>
        <w:t>smartp</w:t>
      </w:r>
      <w:r w:rsidR="008C363E" w:rsidRPr="008C363E">
        <w:rPr>
          <w:rFonts w:ascii="Arial" w:hAnsi="Arial" w:cs="Arial"/>
          <w:sz w:val="20"/>
          <w:szCs w:val="20"/>
        </w:rPr>
        <w:t>hone</w:t>
      </w:r>
      <w:proofErr w:type="spellEnd"/>
      <w:r w:rsidR="008C363E" w:rsidRPr="008C363E">
        <w:rPr>
          <w:rFonts w:ascii="Arial" w:hAnsi="Arial" w:cs="Arial"/>
          <w:sz w:val="20"/>
          <w:szCs w:val="20"/>
        </w:rPr>
        <w:t xml:space="preserve">, </w:t>
      </w:r>
      <w:proofErr w:type="spellStart"/>
      <w:r w:rsidR="008C363E" w:rsidRPr="008C363E">
        <w:rPr>
          <w:rFonts w:ascii="Arial" w:hAnsi="Arial" w:cs="Arial"/>
          <w:sz w:val="20"/>
          <w:szCs w:val="20"/>
        </w:rPr>
        <w:t>iPhone</w:t>
      </w:r>
      <w:proofErr w:type="spellEnd"/>
      <w:r w:rsidR="008C363E" w:rsidRPr="008C363E">
        <w:rPr>
          <w:rFonts w:ascii="Arial" w:hAnsi="Arial" w:cs="Arial"/>
          <w:sz w:val="20"/>
          <w:szCs w:val="20"/>
        </w:rPr>
        <w:t xml:space="preserve">, tablette, </w:t>
      </w:r>
      <w:proofErr w:type="spellStart"/>
      <w:r w:rsidR="008C363E" w:rsidRPr="008C363E">
        <w:rPr>
          <w:rFonts w:ascii="Arial" w:hAnsi="Arial" w:cs="Arial"/>
          <w:sz w:val="20"/>
          <w:szCs w:val="20"/>
        </w:rPr>
        <w:t>iPad</w:t>
      </w:r>
      <w:proofErr w:type="spellEnd"/>
      <w:r w:rsidR="008C363E" w:rsidRPr="008C363E">
        <w:rPr>
          <w:rFonts w:ascii="Arial" w:hAnsi="Arial" w:cs="Arial"/>
          <w:sz w:val="20"/>
          <w:szCs w:val="20"/>
        </w:rPr>
        <w:t xml:space="preserve">, </w:t>
      </w:r>
      <w:proofErr w:type="spellStart"/>
      <w:r w:rsidR="008C363E" w:rsidRPr="008C363E">
        <w:rPr>
          <w:rFonts w:ascii="Arial" w:hAnsi="Arial" w:cs="Arial"/>
          <w:sz w:val="20"/>
          <w:szCs w:val="20"/>
        </w:rPr>
        <w:t>iP</w:t>
      </w:r>
      <w:r w:rsidR="00105BC4" w:rsidRPr="008C363E">
        <w:rPr>
          <w:rFonts w:ascii="Arial" w:hAnsi="Arial" w:cs="Arial"/>
          <w:sz w:val="20"/>
          <w:szCs w:val="20"/>
        </w:rPr>
        <w:t>od</w:t>
      </w:r>
      <w:proofErr w:type="spellEnd"/>
      <w:r w:rsidR="00105BC4" w:rsidRPr="008C363E">
        <w:rPr>
          <w:rFonts w:ascii="Arial" w:hAnsi="Arial" w:cs="Arial"/>
          <w:sz w:val="20"/>
          <w:szCs w:val="20"/>
        </w:rPr>
        <w:t xml:space="preserve"> </w:t>
      </w:r>
      <w:proofErr w:type="spellStart"/>
      <w:r w:rsidR="00105BC4" w:rsidRPr="008C363E">
        <w:rPr>
          <w:rFonts w:ascii="Arial" w:hAnsi="Arial" w:cs="Arial"/>
          <w:sz w:val="20"/>
          <w:szCs w:val="20"/>
        </w:rPr>
        <w:t>Touch</w:t>
      </w:r>
      <w:proofErr w:type="spellEnd"/>
      <w:r w:rsidR="00105BC4" w:rsidRPr="008C363E">
        <w:rPr>
          <w:rFonts w:ascii="Arial" w:hAnsi="Arial" w:cs="Arial"/>
          <w:sz w:val="20"/>
          <w:szCs w:val="20"/>
        </w:rPr>
        <w:t>, PSP…) et de le partager jusqu’à 5 appareils s</w:t>
      </w:r>
      <w:r w:rsidR="00343596" w:rsidRPr="008C363E">
        <w:rPr>
          <w:rFonts w:ascii="Arial" w:hAnsi="Arial" w:cs="Arial"/>
          <w:sz w:val="20"/>
          <w:szCs w:val="20"/>
        </w:rPr>
        <w:t>im</w:t>
      </w:r>
      <w:r w:rsidR="00105BC4" w:rsidRPr="008C363E">
        <w:rPr>
          <w:rFonts w:ascii="Arial" w:hAnsi="Arial" w:cs="Arial"/>
          <w:sz w:val="20"/>
          <w:szCs w:val="20"/>
        </w:rPr>
        <w:t>ultanément.</w:t>
      </w:r>
    </w:p>
    <w:p w:rsidR="00105BC4" w:rsidRPr="007E32D4" w:rsidRDefault="008E4E60" w:rsidP="00660F05">
      <w:pPr>
        <w:widowControl w:val="0"/>
        <w:autoSpaceDE w:val="0"/>
        <w:autoSpaceDN w:val="0"/>
        <w:adjustRightInd w:val="0"/>
        <w:spacing w:after="240"/>
        <w:jc w:val="center"/>
        <w:rPr>
          <w:rFonts w:ascii="Arial" w:hAnsi="Arial" w:cs="Arial"/>
          <w:b/>
          <w:sz w:val="18"/>
          <w:szCs w:val="18"/>
          <w:u w:val="single"/>
        </w:rPr>
      </w:pPr>
      <w:r>
        <w:rPr>
          <w:rFonts w:ascii="Arial" w:hAnsi="Arial" w:cs="Arial"/>
          <w:b/>
          <w:noProof/>
          <w:sz w:val="18"/>
          <w:szCs w:val="18"/>
          <w:u w:val="single"/>
          <w:lang w:eastAsia="fr-FR"/>
        </w:rPr>
        <w:pict>
          <v:roundrect id="_x0000_s1030" style="position:absolute;left:0;text-align:left;margin-left:280.9pt;margin-top:20.7pt;width:89.25pt;height:19pt;z-index:251678720" arcsize="10923f" filled="f" fillcolor="#f79646 [3209]" strokecolor="#005631" strokeweight="1pt">
            <v:fill color2="#974706 [1609]" angle="-135" focus="100%" type="gradient"/>
            <v:shadow type="perspective" color="#fbd4b4 [1305]" opacity=".5" origin=",.5" offset="0,0" matrix=",-56756f,,.5"/>
          </v:roundrect>
        </w:pict>
      </w:r>
      <w:r>
        <w:rPr>
          <w:rFonts w:ascii="Arial" w:hAnsi="Arial" w:cs="Arial"/>
          <w:b/>
          <w:noProof/>
          <w:sz w:val="18"/>
          <w:szCs w:val="18"/>
          <w:u w:val="single"/>
          <w:lang w:eastAsia="fr-FR"/>
        </w:rPr>
        <w:pict>
          <v:roundrect id="_x0000_s1031" style="position:absolute;left:0;text-align:left;margin-left:-7.55pt;margin-top:20.7pt;width:89.65pt;height:19.05pt;z-index:251679744" arcsize="10923f" filled="f" fillcolor="#f79646 [3209]" strokecolor="#005631" strokeweight="1pt">
            <v:fill color2="#974706 [1609]" angle="-135" focus="100%" type="gradient"/>
            <v:shadow type="perspective" color="#fbd4b4 [1305]" opacity=".5" origin=",.5" offset="0,0" matrix=",-56756f,,.5"/>
          </v:roundrect>
        </w:pict>
      </w:r>
    </w:p>
    <w:p w:rsidR="00F763C3" w:rsidRPr="00A53F81" w:rsidRDefault="00A53F81" w:rsidP="00F763C3">
      <w:pPr>
        <w:widowControl w:val="0"/>
        <w:autoSpaceDE w:val="0"/>
        <w:autoSpaceDN w:val="0"/>
        <w:adjustRightInd w:val="0"/>
        <w:spacing w:after="240"/>
        <w:jc w:val="both"/>
        <w:rPr>
          <w:rFonts w:ascii="Arial" w:hAnsi="Arial" w:cs="Arial"/>
          <w:b/>
          <w:sz w:val="18"/>
          <w:szCs w:val="18"/>
        </w:rPr>
      </w:pPr>
      <w:r w:rsidRPr="00A53F81">
        <w:rPr>
          <w:rFonts w:ascii="Arial" w:hAnsi="Arial" w:cs="Arial"/>
          <w:b/>
          <w:sz w:val="18"/>
          <w:szCs w:val="18"/>
        </w:rPr>
        <w:t>La Clé USB</w:t>
      </w:r>
      <w:r w:rsidR="0001653D">
        <w:rPr>
          <w:rFonts w:ascii="Arial" w:hAnsi="Arial" w:cs="Arial"/>
          <w:b/>
          <w:sz w:val="18"/>
          <w:szCs w:val="18"/>
        </w:rPr>
        <w:tab/>
      </w:r>
      <w:r w:rsidR="0001653D">
        <w:rPr>
          <w:rFonts w:ascii="Arial" w:hAnsi="Arial" w:cs="Arial"/>
          <w:b/>
          <w:sz w:val="18"/>
          <w:szCs w:val="18"/>
        </w:rPr>
        <w:tab/>
      </w:r>
      <w:r w:rsidR="0001653D">
        <w:rPr>
          <w:rFonts w:ascii="Arial" w:hAnsi="Arial" w:cs="Arial"/>
          <w:b/>
          <w:sz w:val="18"/>
          <w:szCs w:val="18"/>
        </w:rPr>
        <w:tab/>
      </w:r>
      <w:r w:rsidR="0001653D">
        <w:rPr>
          <w:rFonts w:ascii="Arial" w:hAnsi="Arial" w:cs="Arial"/>
          <w:b/>
          <w:sz w:val="18"/>
          <w:szCs w:val="18"/>
        </w:rPr>
        <w:tab/>
      </w:r>
      <w:r w:rsidR="0001653D">
        <w:rPr>
          <w:rFonts w:ascii="Arial" w:hAnsi="Arial" w:cs="Arial"/>
          <w:b/>
          <w:sz w:val="18"/>
          <w:szCs w:val="18"/>
        </w:rPr>
        <w:tab/>
      </w:r>
      <w:r w:rsidR="0001653D">
        <w:rPr>
          <w:rFonts w:ascii="Arial" w:hAnsi="Arial" w:cs="Arial"/>
          <w:b/>
          <w:sz w:val="18"/>
          <w:szCs w:val="18"/>
        </w:rPr>
        <w:tab/>
      </w:r>
      <w:r w:rsidR="0001653D">
        <w:rPr>
          <w:rFonts w:ascii="Arial" w:hAnsi="Arial" w:cs="Arial"/>
          <w:b/>
          <w:sz w:val="18"/>
          <w:szCs w:val="18"/>
        </w:rPr>
        <w:tab/>
        <w:t xml:space="preserve">Le </w:t>
      </w:r>
      <w:proofErr w:type="spellStart"/>
      <w:r w:rsidR="0001653D">
        <w:rPr>
          <w:rFonts w:ascii="Arial" w:hAnsi="Arial" w:cs="Arial"/>
          <w:b/>
          <w:sz w:val="18"/>
          <w:szCs w:val="18"/>
        </w:rPr>
        <w:t>Shuttle</w:t>
      </w:r>
      <w:proofErr w:type="spellEnd"/>
      <w:r w:rsidR="0001653D">
        <w:rPr>
          <w:rFonts w:ascii="Arial" w:hAnsi="Arial" w:cs="Arial"/>
          <w:b/>
          <w:sz w:val="18"/>
          <w:szCs w:val="18"/>
        </w:rPr>
        <w:t xml:space="preserve"> Pro</w:t>
      </w:r>
      <w:r w:rsidR="00F763C3" w:rsidRPr="00A53F81">
        <w:rPr>
          <w:rFonts w:ascii="Arial" w:hAnsi="Arial" w:cs="Arial"/>
          <w:b/>
          <w:sz w:val="18"/>
          <w:szCs w:val="18"/>
        </w:rPr>
        <w:t> </w:t>
      </w:r>
    </w:p>
    <w:p w:rsidR="00F763C3" w:rsidRPr="00A53F81" w:rsidRDefault="008E4E60" w:rsidP="00F763C3">
      <w:pPr>
        <w:widowControl w:val="0"/>
        <w:autoSpaceDE w:val="0"/>
        <w:autoSpaceDN w:val="0"/>
        <w:adjustRightInd w:val="0"/>
        <w:spacing w:after="240"/>
        <w:jc w:val="both"/>
        <w:rPr>
          <w:rFonts w:ascii="Arial" w:hAnsi="Arial" w:cs="Arial"/>
          <w:b/>
          <w:sz w:val="18"/>
          <w:szCs w:val="18"/>
        </w:rPr>
      </w:pPr>
      <w:r>
        <w:rPr>
          <w:rFonts w:ascii="Arial" w:hAnsi="Arial" w:cs="Arial"/>
          <w:b/>
          <w:noProof/>
          <w:sz w:val="18"/>
          <w:szCs w:val="18"/>
          <w:lang w:eastAsia="fr-FR"/>
        </w:rPr>
        <w:pict>
          <v:shapetype id="_x0000_t202" coordsize="21600,21600" o:spt="202" path="m,l,21600r21600,l21600,xe">
            <v:stroke joinstyle="miter"/>
            <v:path gradientshapeok="t" o:connecttype="rect"/>
          </v:shapetype>
          <v:shape id="_x0000_s1027" type="#_x0000_t202" style="position:absolute;left:0;text-align:left;margin-left:335.45pt;margin-top:14.65pt;width:177pt;height:119.75pt;z-index:251672576" stroked="f">
            <v:textbox style="mso-next-textbox:#_x0000_s1027">
              <w:txbxContent>
                <w:p w:rsidR="00B77A8A" w:rsidRPr="00B77A8A" w:rsidRDefault="001D6158" w:rsidP="00F763C3">
                  <w:pPr>
                    <w:spacing w:after="0"/>
                    <w:rPr>
                      <w:rFonts w:ascii="Arial" w:hAnsi="Arial" w:cs="Arial"/>
                      <w:b/>
                      <w:sz w:val="16"/>
                      <w:szCs w:val="16"/>
                      <w:u w:val="single"/>
                    </w:rPr>
                  </w:pPr>
                  <w:r w:rsidRPr="00B77A8A">
                    <w:rPr>
                      <w:rFonts w:ascii="Arial" w:hAnsi="Arial" w:cs="Arial"/>
                      <w:b/>
                      <w:sz w:val="16"/>
                      <w:szCs w:val="16"/>
                      <w:u w:val="single"/>
                    </w:rPr>
                    <w:t>Prix : 9 990 XPF</w:t>
                  </w:r>
                  <w:r w:rsidR="00153D4C" w:rsidRPr="00B77A8A">
                    <w:rPr>
                      <w:rFonts w:ascii="Arial" w:hAnsi="Arial" w:cs="Arial"/>
                      <w:b/>
                      <w:sz w:val="16"/>
                      <w:szCs w:val="16"/>
                      <w:u w:val="single"/>
                    </w:rPr>
                    <w:t xml:space="preserve"> TTC</w:t>
                  </w:r>
                  <w:r w:rsidR="00BB1B00" w:rsidRPr="00B77A8A">
                    <w:rPr>
                      <w:rFonts w:ascii="Arial" w:hAnsi="Arial" w:cs="Arial"/>
                      <w:b/>
                      <w:sz w:val="16"/>
                      <w:szCs w:val="16"/>
                      <w:u w:val="single"/>
                    </w:rPr>
                    <w:t xml:space="preserve"> (TVA de 16%)</w:t>
                  </w:r>
                </w:p>
                <w:p w:rsidR="00B77A8A" w:rsidRDefault="00B77A8A" w:rsidP="00F763C3">
                  <w:pPr>
                    <w:spacing w:after="0"/>
                    <w:rPr>
                      <w:rFonts w:ascii="Arial" w:hAnsi="Arial" w:cs="Arial"/>
                      <w:sz w:val="16"/>
                      <w:szCs w:val="16"/>
                    </w:rPr>
                  </w:pPr>
                </w:p>
                <w:p w:rsidR="001D6158" w:rsidRDefault="001D6158" w:rsidP="00F763C3">
                  <w:pPr>
                    <w:spacing w:after="0"/>
                    <w:rPr>
                      <w:rFonts w:ascii="Arial" w:hAnsi="Arial" w:cs="Arial"/>
                      <w:sz w:val="16"/>
                      <w:szCs w:val="16"/>
                    </w:rPr>
                  </w:pPr>
                  <w:r w:rsidRPr="00272F6A">
                    <w:rPr>
                      <w:rFonts w:ascii="Arial" w:hAnsi="Arial" w:cs="Arial"/>
                      <w:b/>
                      <w:sz w:val="16"/>
                      <w:szCs w:val="16"/>
                    </w:rPr>
                    <w:t xml:space="preserve">Installation : </w:t>
                  </w:r>
                  <w:r w:rsidRPr="00272F6A">
                    <w:rPr>
                      <w:rFonts w:ascii="Arial" w:hAnsi="Arial" w:cs="Arial"/>
                      <w:sz w:val="16"/>
                      <w:szCs w:val="16"/>
                    </w:rPr>
                    <w:t>Plug&amp;Play</w:t>
                  </w:r>
                </w:p>
                <w:p w:rsidR="00B77A8A" w:rsidRPr="00272F6A" w:rsidRDefault="00B77A8A" w:rsidP="00F763C3">
                  <w:pPr>
                    <w:spacing w:after="0"/>
                    <w:rPr>
                      <w:rFonts w:ascii="Arial" w:hAnsi="Arial" w:cs="Arial"/>
                      <w:sz w:val="16"/>
                      <w:szCs w:val="16"/>
                    </w:rPr>
                  </w:pPr>
                </w:p>
                <w:p w:rsidR="001D6158" w:rsidRPr="00272F6A" w:rsidRDefault="001D6158" w:rsidP="00B03105">
                  <w:pPr>
                    <w:spacing w:after="0"/>
                    <w:rPr>
                      <w:rFonts w:ascii="Arial" w:hAnsi="Arial" w:cs="Arial"/>
                      <w:sz w:val="16"/>
                      <w:szCs w:val="16"/>
                    </w:rPr>
                  </w:pPr>
                  <w:r w:rsidRPr="00272F6A">
                    <w:rPr>
                      <w:rFonts w:ascii="Arial" w:hAnsi="Arial" w:cs="Arial"/>
                      <w:b/>
                      <w:sz w:val="16"/>
                      <w:szCs w:val="16"/>
                    </w:rPr>
                    <w:t>Usage :</w:t>
                  </w:r>
                  <w:r w:rsidR="00B77A8A">
                    <w:rPr>
                      <w:rFonts w:ascii="Arial" w:hAnsi="Arial" w:cs="Arial"/>
                      <w:sz w:val="16"/>
                      <w:szCs w:val="16"/>
                    </w:rPr>
                    <w:t xml:space="preserve"> Ordinateur </w:t>
                  </w:r>
                  <w:r w:rsidRPr="00272F6A">
                    <w:rPr>
                      <w:rFonts w:ascii="Arial" w:hAnsi="Arial" w:cs="Arial"/>
                      <w:sz w:val="16"/>
                      <w:szCs w:val="16"/>
                    </w:rPr>
                    <w:t>pourvu de port(s) USB</w:t>
                  </w:r>
                </w:p>
                <w:p w:rsidR="001D6158" w:rsidRPr="00272F6A" w:rsidRDefault="001D6158" w:rsidP="00996A13">
                  <w:pPr>
                    <w:spacing w:after="0" w:line="240" w:lineRule="auto"/>
                    <w:rPr>
                      <w:rFonts w:ascii="Arial" w:hAnsi="Arial" w:cs="Arial"/>
                      <w:sz w:val="16"/>
                      <w:szCs w:val="16"/>
                    </w:rPr>
                  </w:pPr>
                </w:p>
                <w:p w:rsidR="00A53F81" w:rsidRDefault="00A53F81" w:rsidP="00F763C3">
                  <w:pPr>
                    <w:spacing w:after="0"/>
                    <w:rPr>
                      <w:rFonts w:ascii="Arial" w:hAnsi="Arial" w:cs="Arial"/>
                      <w:b/>
                      <w:sz w:val="16"/>
                      <w:szCs w:val="16"/>
                    </w:rPr>
                  </w:pPr>
                  <w:r>
                    <w:rPr>
                      <w:rFonts w:ascii="Arial" w:hAnsi="Arial" w:cs="Arial"/>
                      <w:b/>
                      <w:sz w:val="16"/>
                      <w:szCs w:val="16"/>
                    </w:rPr>
                    <w:t>Robuste et excellente qualité de réception</w:t>
                  </w:r>
                </w:p>
                <w:p w:rsidR="00A53F81" w:rsidRDefault="00A53F81" w:rsidP="00F763C3">
                  <w:pPr>
                    <w:spacing w:after="0"/>
                    <w:rPr>
                      <w:rFonts w:ascii="Arial" w:hAnsi="Arial" w:cs="Arial"/>
                      <w:b/>
                      <w:sz w:val="16"/>
                      <w:szCs w:val="16"/>
                    </w:rPr>
                  </w:pPr>
                </w:p>
                <w:p w:rsidR="001D6158" w:rsidRDefault="00A53F81" w:rsidP="00F763C3">
                  <w:pPr>
                    <w:spacing w:after="0"/>
                    <w:rPr>
                      <w:rFonts w:ascii="Arial" w:hAnsi="Arial" w:cs="Arial"/>
                      <w:sz w:val="16"/>
                      <w:szCs w:val="16"/>
                    </w:rPr>
                  </w:pPr>
                  <w:r>
                    <w:rPr>
                      <w:rFonts w:ascii="Arial" w:hAnsi="Arial" w:cs="Arial"/>
                      <w:b/>
                      <w:sz w:val="16"/>
                      <w:szCs w:val="16"/>
                    </w:rPr>
                    <w:t xml:space="preserve"> </w:t>
                  </w:r>
                  <w:r w:rsidR="001D6158" w:rsidRPr="00272F6A">
                    <w:rPr>
                      <w:rFonts w:ascii="Arial" w:hAnsi="Arial" w:cs="Arial"/>
                      <w:b/>
                      <w:sz w:val="16"/>
                      <w:szCs w:val="16"/>
                    </w:rPr>
                    <w:t>Poids</w:t>
                  </w:r>
                  <w:r w:rsidR="001D6158" w:rsidRPr="00272F6A">
                    <w:rPr>
                      <w:rFonts w:ascii="Arial" w:hAnsi="Arial" w:cs="Arial"/>
                      <w:sz w:val="16"/>
                      <w:szCs w:val="16"/>
                    </w:rPr>
                    <w:t>: 70g</w:t>
                  </w:r>
                </w:p>
              </w:txbxContent>
            </v:textbox>
          </v:shape>
        </w:pict>
      </w:r>
      <w:r>
        <w:rPr>
          <w:rFonts w:ascii="Arial" w:hAnsi="Arial" w:cs="Arial"/>
          <w:b/>
          <w:noProof/>
          <w:sz w:val="18"/>
          <w:szCs w:val="18"/>
          <w:lang w:eastAsia="fr-FR"/>
        </w:rPr>
        <w:pict>
          <v:shape id="_x0000_s1026" type="#_x0000_t202" style="position:absolute;left:0;text-align:left;margin-left:53.25pt;margin-top:8.5pt;width:166.9pt;height:116.25pt;z-index:251669504" stroked="f">
            <v:textbox style="mso-next-textbox:#_x0000_s1026">
              <w:txbxContent>
                <w:p w:rsidR="001D6158" w:rsidRPr="00B77A8A" w:rsidRDefault="001D6158" w:rsidP="00F763C3">
                  <w:pPr>
                    <w:spacing w:after="0"/>
                    <w:rPr>
                      <w:rFonts w:ascii="Arial" w:hAnsi="Arial" w:cs="Arial"/>
                      <w:b/>
                      <w:sz w:val="16"/>
                      <w:szCs w:val="16"/>
                      <w:u w:val="single"/>
                    </w:rPr>
                  </w:pPr>
                  <w:r w:rsidRPr="00272F6A">
                    <w:rPr>
                      <w:rFonts w:ascii="Arial" w:hAnsi="Arial" w:cs="Arial"/>
                      <w:b/>
                      <w:sz w:val="16"/>
                      <w:szCs w:val="16"/>
                    </w:rPr>
                    <w:t>Prix </w:t>
                  </w:r>
                  <w:r w:rsidRPr="00B77A8A">
                    <w:rPr>
                      <w:rFonts w:ascii="Arial" w:hAnsi="Arial" w:cs="Arial"/>
                      <w:b/>
                      <w:sz w:val="16"/>
                      <w:szCs w:val="16"/>
                      <w:u w:val="single"/>
                    </w:rPr>
                    <w:t>: 6 990 XPF</w:t>
                  </w:r>
                  <w:r w:rsidR="00153D4C" w:rsidRPr="00B77A8A">
                    <w:rPr>
                      <w:rFonts w:ascii="Arial" w:hAnsi="Arial" w:cs="Arial"/>
                      <w:b/>
                      <w:sz w:val="16"/>
                      <w:szCs w:val="16"/>
                      <w:u w:val="single"/>
                    </w:rPr>
                    <w:t xml:space="preserve"> TTC</w:t>
                  </w:r>
                  <w:r w:rsidR="00B77A8A" w:rsidRPr="00B77A8A">
                    <w:rPr>
                      <w:rFonts w:ascii="Arial" w:hAnsi="Arial" w:cs="Arial"/>
                      <w:b/>
                      <w:sz w:val="16"/>
                      <w:szCs w:val="16"/>
                      <w:u w:val="single"/>
                    </w:rPr>
                    <w:t xml:space="preserve"> (TVA de 16%</w:t>
                  </w:r>
                  <w:r w:rsidR="00B77A8A">
                    <w:rPr>
                      <w:rFonts w:ascii="Arial" w:hAnsi="Arial" w:cs="Arial"/>
                      <w:b/>
                      <w:sz w:val="16"/>
                      <w:szCs w:val="16"/>
                      <w:u w:val="single"/>
                    </w:rPr>
                    <w:t>)</w:t>
                  </w:r>
                </w:p>
                <w:p w:rsidR="00B77A8A" w:rsidRPr="00272F6A" w:rsidRDefault="00B77A8A" w:rsidP="00F763C3">
                  <w:pPr>
                    <w:spacing w:after="0"/>
                    <w:rPr>
                      <w:rFonts w:ascii="Arial" w:hAnsi="Arial" w:cs="Arial"/>
                      <w:sz w:val="16"/>
                      <w:szCs w:val="16"/>
                    </w:rPr>
                  </w:pPr>
                </w:p>
                <w:p w:rsidR="001D6158" w:rsidRDefault="001D6158" w:rsidP="00F763C3">
                  <w:pPr>
                    <w:spacing w:after="0"/>
                    <w:rPr>
                      <w:rFonts w:ascii="Arial" w:hAnsi="Arial" w:cs="Arial"/>
                      <w:sz w:val="16"/>
                      <w:szCs w:val="16"/>
                    </w:rPr>
                  </w:pPr>
                  <w:r w:rsidRPr="00272F6A">
                    <w:rPr>
                      <w:rFonts w:ascii="Arial" w:hAnsi="Arial" w:cs="Arial"/>
                      <w:b/>
                      <w:sz w:val="16"/>
                      <w:szCs w:val="16"/>
                    </w:rPr>
                    <w:t>Installation :</w:t>
                  </w:r>
                  <w:r w:rsidRPr="00272F6A">
                    <w:rPr>
                      <w:rFonts w:ascii="Arial" w:hAnsi="Arial" w:cs="Arial"/>
                      <w:sz w:val="16"/>
                      <w:szCs w:val="16"/>
                    </w:rPr>
                    <w:t xml:space="preserve"> Plug&amp;Play</w:t>
                  </w:r>
                </w:p>
                <w:p w:rsidR="00B77A8A" w:rsidRPr="00272F6A" w:rsidRDefault="00B77A8A" w:rsidP="00F763C3">
                  <w:pPr>
                    <w:spacing w:after="0"/>
                    <w:rPr>
                      <w:rFonts w:ascii="Arial" w:hAnsi="Arial" w:cs="Arial"/>
                      <w:sz w:val="16"/>
                      <w:szCs w:val="16"/>
                    </w:rPr>
                  </w:pPr>
                </w:p>
                <w:p w:rsidR="001D6158" w:rsidRPr="00272F6A" w:rsidRDefault="001D6158" w:rsidP="00F763C3">
                  <w:pPr>
                    <w:spacing w:after="0"/>
                    <w:rPr>
                      <w:rFonts w:ascii="Arial" w:hAnsi="Arial" w:cs="Arial"/>
                      <w:sz w:val="16"/>
                      <w:szCs w:val="16"/>
                    </w:rPr>
                  </w:pPr>
                  <w:r w:rsidRPr="00272F6A">
                    <w:rPr>
                      <w:rFonts w:ascii="Arial" w:hAnsi="Arial" w:cs="Arial"/>
                      <w:b/>
                      <w:sz w:val="16"/>
                      <w:szCs w:val="16"/>
                    </w:rPr>
                    <w:t>Usage :</w:t>
                  </w:r>
                  <w:r w:rsidR="00B77A8A">
                    <w:rPr>
                      <w:rFonts w:ascii="Arial" w:hAnsi="Arial" w:cs="Arial"/>
                      <w:sz w:val="16"/>
                      <w:szCs w:val="16"/>
                    </w:rPr>
                    <w:t xml:space="preserve"> Ordinateur </w:t>
                  </w:r>
                  <w:r w:rsidRPr="00272F6A">
                    <w:rPr>
                      <w:rFonts w:ascii="Arial" w:hAnsi="Arial" w:cs="Arial"/>
                      <w:sz w:val="16"/>
                      <w:szCs w:val="16"/>
                    </w:rPr>
                    <w:t>pourvu de port(s) USB</w:t>
                  </w:r>
                </w:p>
                <w:p w:rsidR="001D6158" w:rsidRPr="00272F6A" w:rsidRDefault="001D6158" w:rsidP="00996A13">
                  <w:pPr>
                    <w:spacing w:after="0"/>
                    <w:rPr>
                      <w:rFonts w:ascii="Arial" w:hAnsi="Arial" w:cs="Arial"/>
                      <w:spacing w:val="-1"/>
                      <w:sz w:val="16"/>
                      <w:szCs w:val="16"/>
                    </w:rPr>
                  </w:pPr>
                </w:p>
                <w:p w:rsidR="001D6158" w:rsidRPr="00B03105" w:rsidRDefault="001D6158" w:rsidP="00B77A8A">
                  <w:pPr>
                    <w:spacing w:after="0"/>
                    <w:jc w:val="both"/>
                    <w:rPr>
                      <w:rFonts w:ascii="Arial" w:hAnsi="Arial" w:cs="Arial"/>
                      <w:sz w:val="12"/>
                      <w:szCs w:val="12"/>
                    </w:rPr>
                  </w:pPr>
                </w:p>
              </w:txbxContent>
            </v:textbox>
          </v:shape>
        </w:pict>
      </w:r>
      <w:r w:rsidR="002166C0">
        <w:rPr>
          <w:rFonts w:ascii="Arial" w:hAnsi="Arial" w:cs="Arial"/>
          <w:b/>
          <w:noProof/>
          <w:sz w:val="18"/>
          <w:szCs w:val="18"/>
          <w:lang w:eastAsia="fr-FR"/>
        </w:rPr>
        <w:drawing>
          <wp:inline distT="0" distB="0" distL="0" distR="0">
            <wp:extent cx="390525" cy="1353159"/>
            <wp:effectExtent l="19050" t="0" r="9525" b="0"/>
            <wp:docPr id="16" name="Image 2" descr="Z:\S&amp;M\1_MARKETING\Ph7_Rentrée 2012\Dossier Presse\Visuel-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mp;M\1_MARKETING\Ph7_Rentrée 2012\Dossier Presse\Visuel-Cle.jpg"/>
                    <pic:cNvPicPr>
                      <a:picLocks noChangeAspect="1" noChangeArrowheads="1"/>
                    </pic:cNvPicPr>
                  </pic:nvPicPr>
                  <pic:blipFill>
                    <a:blip r:embed="rId26" cstate="print"/>
                    <a:srcRect/>
                    <a:stretch>
                      <a:fillRect/>
                    </a:stretch>
                  </pic:blipFill>
                  <pic:spPr bwMode="auto">
                    <a:xfrm>
                      <a:off x="0" y="0"/>
                      <a:ext cx="390751" cy="1353943"/>
                    </a:xfrm>
                    <a:prstGeom prst="rect">
                      <a:avLst/>
                    </a:prstGeom>
                    <a:noFill/>
                    <a:ln w="9525">
                      <a:noFill/>
                      <a:miter lim="800000"/>
                      <a:headEnd/>
                      <a:tailEnd/>
                    </a:ln>
                  </pic:spPr>
                </pic:pic>
              </a:graphicData>
            </a:graphic>
          </wp:inline>
        </w:drawing>
      </w:r>
      <w:r w:rsidR="002166C0">
        <w:rPr>
          <w:rFonts w:ascii="Arial" w:hAnsi="Arial" w:cs="Arial"/>
          <w:b/>
          <w:sz w:val="18"/>
          <w:szCs w:val="18"/>
        </w:rPr>
        <w:t xml:space="preserve">                                                        </w:t>
      </w:r>
      <w:r w:rsidR="002166C0">
        <w:rPr>
          <w:rFonts w:ascii="Arial" w:hAnsi="Arial" w:cs="Arial"/>
          <w:b/>
          <w:sz w:val="18"/>
          <w:szCs w:val="18"/>
        </w:rPr>
        <w:tab/>
      </w:r>
      <w:r w:rsidR="002166C0">
        <w:rPr>
          <w:rFonts w:ascii="Arial" w:hAnsi="Arial" w:cs="Arial"/>
          <w:b/>
          <w:sz w:val="18"/>
          <w:szCs w:val="18"/>
        </w:rPr>
        <w:tab/>
      </w:r>
      <w:r w:rsidR="002166C0">
        <w:rPr>
          <w:rFonts w:ascii="Arial" w:hAnsi="Arial" w:cs="Arial"/>
          <w:b/>
          <w:noProof/>
          <w:sz w:val="18"/>
          <w:szCs w:val="18"/>
          <w:lang w:eastAsia="fr-FR"/>
        </w:rPr>
        <w:drawing>
          <wp:inline distT="0" distB="0" distL="0" distR="0">
            <wp:extent cx="962025" cy="1340666"/>
            <wp:effectExtent l="19050" t="0" r="9525" b="0"/>
            <wp:docPr id="25" name="Image 4" descr="Z:\S&amp;M\1_MARKETING\Ph7_Rentrée 2012\Dossier Presse\Visuel-Shu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amp;M\1_MARKETING\Ph7_Rentrée 2012\Dossier Presse\Visuel-Shuttle.jpg"/>
                    <pic:cNvPicPr>
                      <a:picLocks noChangeAspect="1" noChangeArrowheads="1"/>
                    </pic:cNvPicPr>
                  </pic:nvPicPr>
                  <pic:blipFill>
                    <a:blip r:embed="rId27" cstate="print"/>
                    <a:srcRect/>
                    <a:stretch>
                      <a:fillRect/>
                    </a:stretch>
                  </pic:blipFill>
                  <pic:spPr bwMode="auto">
                    <a:xfrm>
                      <a:off x="0" y="0"/>
                      <a:ext cx="962025" cy="1340666"/>
                    </a:xfrm>
                    <a:prstGeom prst="rect">
                      <a:avLst/>
                    </a:prstGeom>
                    <a:noFill/>
                    <a:ln w="9525">
                      <a:noFill/>
                      <a:miter lim="800000"/>
                      <a:headEnd/>
                      <a:tailEnd/>
                    </a:ln>
                  </pic:spPr>
                </pic:pic>
              </a:graphicData>
            </a:graphic>
          </wp:inline>
        </w:drawing>
      </w:r>
    </w:p>
    <w:p w:rsidR="002166C0" w:rsidRDefault="008E4E60" w:rsidP="00F763C3">
      <w:pPr>
        <w:widowControl w:val="0"/>
        <w:autoSpaceDE w:val="0"/>
        <w:autoSpaceDN w:val="0"/>
        <w:adjustRightInd w:val="0"/>
        <w:spacing w:after="240"/>
        <w:jc w:val="both"/>
        <w:rPr>
          <w:rFonts w:ascii="Arial" w:hAnsi="Arial" w:cs="Arial"/>
          <w:b/>
          <w:sz w:val="18"/>
          <w:szCs w:val="18"/>
        </w:rPr>
      </w:pPr>
      <w:r w:rsidRPr="008E4E60">
        <w:rPr>
          <w:rFonts w:ascii="Arial" w:hAnsi="Arial" w:cs="Arial"/>
          <w:b/>
          <w:noProof/>
          <w:sz w:val="18"/>
          <w:szCs w:val="18"/>
          <w:u w:val="single"/>
          <w:lang w:eastAsia="fr-FR"/>
        </w:rPr>
        <w:pict>
          <v:shape id="_x0000_s1028" type="#_x0000_t202" style="position:absolute;left:0;text-align:left;margin-left:129.2pt;margin-top:19.6pt;width:353.25pt;height:153.35pt;z-index:251673600" stroked="f">
            <v:textbox style="mso-next-textbox:#_x0000_s1028">
              <w:txbxContent>
                <w:p w:rsidR="001D6158" w:rsidRDefault="001D6158" w:rsidP="00F763C3">
                  <w:pPr>
                    <w:spacing w:after="0"/>
                    <w:rPr>
                      <w:rFonts w:ascii="Arial" w:hAnsi="Arial" w:cs="Arial"/>
                      <w:sz w:val="20"/>
                      <w:szCs w:val="12"/>
                      <w:u w:val="single"/>
                    </w:rPr>
                  </w:pPr>
                  <w:r w:rsidRPr="00835BB9">
                    <w:rPr>
                      <w:rFonts w:ascii="Arial" w:hAnsi="Arial" w:cs="Arial"/>
                      <w:b/>
                      <w:sz w:val="20"/>
                      <w:szCs w:val="12"/>
                    </w:rPr>
                    <w:t>Prix :</w:t>
                  </w:r>
                  <w:r w:rsidRPr="00835BB9">
                    <w:rPr>
                      <w:rFonts w:ascii="Arial" w:hAnsi="Arial" w:cs="Arial"/>
                      <w:sz w:val="20"/>
                      <w:szCs w:val="12"/>
                    </w:rPr>
                    <w:t xml:space="preserve"> </w:t>
                  </w:r>
                  <w:r w:rsidRPr="00835BB9">
                    <w:rPr>
                      <w:rFonts w:ascii="Arial" w:hAnsi="Arial" w:cs="Arial"/>
                      <w:sz w:val="20"/>
                      <w:szCs w:val="12"/>
                      <w:u w:val="single"/>
                    </w:rPr>
                    <w:t>1</w:t>
                  </w:r>
                  <w:r w:rsidR="00AD3C9D">
                    <w:rPr>
                      <w:rFonts w:ascii="Arial" w:hAnsi="Arial" w:cs="Arial"/>
                      <w:sz w:val="20"/>
                      <w:szCs w:val="12"/>
                      <w:u w:val="single"/>
                    </w:rPr>
                    <w:t>7</w:t>
                  </w:r>
                  <w:r w:rsidRPr="00835BB9">
                    <w:rPr>
                      <w:rFonts w:ascii="Arial" w:hAnsi="Arial" w:cs="Arial"/>
                      <w:sz w:val="20"/>
                      <w:szCs w:val="12"/>
                      <w:u w:val="single"/>
                    </w:rPr>
                    <w:t xml:space="preserve"> 990 XPF</w:t>
                  </w:r>
                  <w:r w:rsidR="00153D4C">
                    <w:rPr>
                      <w:rFonts w:ascii="Arial" w:hAnsi="Arial" w:cs="Arial"/>
                      <w:sz w:val="20"/>
                      <w:szCs w:val="12"/>
                      <w:u w:val="single"/>
                    </w:rPr>
                    <w:t xml:space="preserve"> TTC</w:t>
                  </w:r>
                  <w:r w:rsidR="00BB1B00">
                    <w:rPr>
                      <w:rFonts w:ascii="Arial" w:hAnsi="Arial" w:cs="Arial"/>
                      <w:sz w:val="20"/>
                      <w:szCs w:val="12"/>
                      <w:u w:val="single"/>
                    </w:rPr>
                    <w:t xml:space="preserve"> (TVA de 16%)</w:t>
                  </w:r>
                </w:p>
                <w:p w:rsidR="00B77A8A" w:rsidRPr="00835BB9" w:rsidRDefault="00B77A8A" w:rsidP="00F763C3">
                  <w:pPr>
                    <w:spacing w:after="0"/>
                    <w:rPr>
                      <w:rFonts w:ascii="Arial" w:hAnsi="Arial" w:cs="Arial"/>
                      <w:sz w:val="20"/>
                      <w:szCs w:val="12"/>
                    </w:rPr>
                  </w:pPr>
                </w:p>
                <w:p w:rsidR="001D6158" w:rsidRPr="00D1600B" w:rsidRDefault="00C870F3" w:rsidP="00F763C3">
                  <w:pPr>
                    <w:spacing w:after="0"/>
                    <w:rPr>
                      <w:rFonts w:ascii="Arial" w:hAnsi="Arial" w:cs="Arial"/>
                      <w:bCs/>
                      <w:sz w:val="20"/>
                      <w:szCs w:val="12"/>
                    </w:rPr>
                  </w:pPr>
                  <w:r w:rsidRPr="00D1600B">
                    <w:rPr>
                      <w:rFonts w:ascii="Arial" w:hAnsi="Arial" w:cs="Arial"/>
                      <w:b/>
                      <w:bCs/>
                      <w:sz w:val="20"/>
                      <w:szCs w:val="12"/>
                    </w:rPr>
                    <w:t>Connexion</w:t>
                  </w:r>
                  <w:r w:rsidR="001D6158" w:rsidRPr="00D1600B">
                    <w:rPr>
                      <w:rFonts w:ascii="Arial" w:hAnsi="Arial" w:cs="Arial"/>
                      <w:b/>
                      <w:bCs/>
                      <w:sz w:val="20"/>
                      <w:szCs w:val="12"/>
                    </w:rPr>
                    <w:t xml:space="preserve"> WIFI: </w:t>
                  </w:r>
                  <w:r w:rsidR="001D6158" w:rsidRPr="00D1600B">
                    <w:rPr>
                      <w:rFonts w:ascii="Arial" w:hAnsi="Arial" w:cs="Arial"/>
                      <w:bCs/>
                      <w:sz w:val="20"/>
                      <w:szCs w:val="12"/>
                    </w:rPr>
                    <w:t>Smartphones, tablet</w:t>
                  </w:r>
                  <w:r w:rsidRPr="00D1600B">
                    <w:rPr>
                      <w:rFonts w:ascii="Arial" w:hAnsi="Arial" w:cs="Arial"/>
                      <w:bCs/>
                      <w:sz w:val="20"/>
                      <w:szCs w:val="12"/>
                    </w:rPr>
                    <w:t>tes (</w:t>
                  </w:r>
                  <w:proofErr w:type="spellStart"/>
                  <w:r w:rsidRPr="00D1600B">
                    <w:rPr>
                      <w:rFonts w:ascii="Arial" w:hAnsi="Arial" w:cs="Arial"/>
                      <w:bCs/>
                      <w:sz w:val="20"/>
                      <w:szCs w:val="12"/>
                    </w:rPr>
                    <w:t>iPad</w:t>
                  </w:r>
                  <w:proofErr w:type="spellEnd"/>
                  <w:r w:rsidRPr="00D1600B">
                    <w:rPr>
                      <w:rFonts w:ascii="Arial" w:hAnsi="Arial" w:cs="Arial"/>
                      <w:bCs/>
                      <w:sz w:val="20"/>
                      <w:szCs w:val="12"/>
                    </w:rPr>
                    <w:t xml:space="preserve">), </w:t>
                  </w:r>
                  <w:proofErr w:type="spellStart"/>
                  <w:r w:rsidRPr="00D1600B">
                    <w:rPr>
                      <w:rFonts w:ascii="Arial" w:hAnsi="Arial" w:cs="Arial"/>
                      <w:bCs/>
                      <w:sz w:val="20"/>
                      <w:szCs w:val="12"/>
                    </w:rPr>
                    <w:t>laptop</w:t>
                  </w:r>
                  <w:proofErr w:type="spellEnd"/>
                  <w:r w:rsidRPr="00D1600B">
                    <w:rPr>
                      <w:rFonts w:ascii="Arial" w:hAnsi="Arial" w:cs="Arial"/>
                      <w:bCs/>
                      <w:sz w:val="20"/>
                      <w:szCs w:val="12"/>
                    </w:rPr>
                    <w:t xml:space="preserve">, </w:t>
                  </w:r>
                  <w:proofErr w:type="spellStart"/>
                  <w:r w:rsidRPr="00D1600B">
                    <w:rPr>
                      <w:rFonts w:ascii="Arial" w:hAnsi="Arial" w:cs="Arial"/>
                      <w:bCs/>
                      <w:sz w:val="20"/>
                      <w:szCs w:val="12"/>
                    </w:rPr>
                    <w:t>iPod</w:t>
                  </w:r>
                  <w:proofErr w:type="spellEnd"/>
                  <w:r w:rsidRPr="00D1600B">
                    <w:rPr>
                      <w:rFonts w:ascii="Arial" w:hAnsi="Arial" w:cs="Arial"/>
                      <w:bCs/>
                      <w:sz w:val="20"/>
                      <w:szCs w:val="12"/>
                    </w:rPr>
                    <w:t xml:space="preserve"> </w:t>
                  </w:r>
                  <w:proofErr w:type="spellStart"/>
                  <w:r w:rsidRPr="00D1600B">
                    <w:rPr>
                      <w:rFonts w:ascii="Arial" w:hAnsi="Arial" w:cs="Arial"/>
                      <w:bCs/>
                      <w:sz w:val="20"/>
                      <w:szCs w:val="12"/>
                    </w:rPr>
                    <w:t>touch</w:t>
                  </w:r>
                  <w:proofErr w:type="spellEnd"/>
                  <w:r w:rsidRPr="00D1600B">
                    <w:rPr>
                      <w:rFonts w:ascii="Arial" w:hAnsi="Arial" w:cs="Arial"/>
                      <w:bCs/>
                      <w:sz w:val="20"/>
                      <w:szCs w:val="12"/>
                    </w:rPr>
                    <w:t>….</w:t>
                  </w:r>
                </w:p>
                <w:p w:rsidR="00B77A8A" w:rsidRPr="00D1600B" w:rsidRDefault="00B77A8A" w:rsidP="00F763C3">
                  <w:pPr>
                    <w:spacing w:after="0"/>
                    <w:rPr>
                      <w:rFonts w:ascii="Arial" w:hAnsi="Arial" w:cs="Arial"/>
                      <w:sz w:val="20"/>
                      <w:szCs w:val="12"/>
                    </w:rPr>
                  </w:pPr>
                </w:p>
                <w:p w:rsidR="001D6158" w:rsidRPr="00835BB9" w:rsidRDefault="001D6158" w:rsidP="00F763C3">
                  <w:pPr>
                    <w:spacing w:after="0"/>
                    <w:rPr>
                      <w:rFonts w:ascii="Arial" w:hAnsi="Arial" w:cs="Arial"/>
                      <w:sz w:val="20"/>
                      <w:szCs w:val="12"/>
                    </w:rPr>
                  </w:pPr>
                  <w:r w:rsidRPr="00835BB9">
                    <w:rPr>
                      <w:rFonts w:ascii="Arial" w:hAnsi="Arial" w:cs="Arial"/>
                      <w:b/>
                      <w:bCs/>
                      <w:sz w:val="20"/>
                      <w:szCs w:val="12"/>
                    </w:rPr>
                    <w:t xml:space="preserve">Partageable : </w:t>
                  </w:r>
                  <w:r w:rsidR="00A53F81">
                    <w:rPr>
                      <w:rFonts w:ascii="Arial" w:hAnsi="Arial" w:cs="Arial"/>
                      <w:bCs/>
                      <w:sz w:val="20"/>
                      <w:szCs w:val="12"/>
                    </w:rPr>
                    <w:t>Connexion simultanée</w:t>
                  </w:r>
                  <w:r w:rsidR="00B77A8A">
                    <w:rPr>
                      <w:rFonts w:ascii="Arial" w:hAnsi="Arial" w:cs="Arial"/>
                      <w:bCs/>
                      <w:sz w:val="20"/>
                      <w:szCs w:val="12"/>
                    </w:rPr>
                    <w:t xml:space="preserve"> </w:t>
                  </w:r>
                  <w:r w:rsidR="00A53F81">
                    <w:rPr>
                      <w:rFonts w:ascii="Arial" w:hAnsi="Arial" w:cs="Arial"/>
                      <w:bCs/>
                      <w:sz w:val="20"/>
                      <w:szCs w:val="12"/>
                    </w:rPr>
                    <w:t xml:space="preserve">5 </w:t>
                  </w:r>
                  <w:r w:rsidRPr="00835BB9">
                    <w:rPr>
                      <w:rFonts w:ascii="Arial" w:hAnsi="Arial" w:cs="Arial"/>
                      <w:bCs/>
                      <w:sz w:val="20"/>
                      <w:szCs w:val="12"/>
                    </w:rPr>
                    <w:t xml:space="preserve">appareils </w:t>
                  </w:r>
                  <w:r w:rsidR="00A53F81">
                    <w:rPr>
                      <w:rFonts w:ascii="Arial" w:hAnsi="Arial" w:cs="Arial"/>
                      <w:bCs/>
                      <w:sz w:val="20"/>
                      <w:szCs w:val="12"/>
                    </w:rPr>
                    <w:t>WIFI</w:t>
                  </w:r>
                  <w:r w:rsidRPr="00835BB9">
                    <w:rPr>
                      <w:rFonts w:ascii="Arial" w:hAnsi="Arial" w:cs="Arial"/>
                      <w:bCs/>
                      <w:sz w:val="20"/>
                      <w:szCs w:val="12"/>
                    </w:rPr>
                    <w:t xml:space="preserve"> </w:t>
                  </w:r>
                </w:p>
                <w:p w:rsidR="00B77A8A" w:rsidRDefault="00B77A8A" w:rsidP="00102E93">
                  <w:pPr>
                    <w:spacing w:after="0" w:line="240" w:lineRule="auto"/>
                    <w:rPr>
                      <w:rFonts w:ascii="Arial" w:hAnsi="Arial" w:cs="Arial"/>
                      <w:b/>
                      <w:sz w:val="20"/>
                      <w:szCs w:val="12"/>
                    </w:rPr>
                  </w:pPr>
                </w:p>
                <w:p w:rsidR="001D6158" w:rsidRDefault="001D6158" w:rsidP="00102E93">
                  <w:pPr>
                    <w:spacing w:after="0" w:line="240" w:lineRule="auto"/>
                    <w:rPr>
                      <w:rFonts w:ascii="Arial" w:hAnsi="Arial" w:cs="Arial"/>
                      <w:sz w:val="20"/>
                      <w:szCs w:val="12"/>
                    </w:rPr>
                  </w:pPr>
                  <w:r w:rsidRPr="00835BB9">
                    <w:rPr>
                      <w:rFonts w:ascii="Arial" w:hAnsi="Arial" w:cs="Arial"/>
                      <w:b/>
                      <w:sz w:val="20"/>
                      <w:szCs w:val="12"/>
                    </w:rPr>
                    <w:t>Dimensions</w:t>
                  </w:r>
                  <w:r w:rsidR="00A53F81">
                    <w:rPr>
                      <w:rFonts w:ascii="Arial" w:hAnsi="Arial" w:cs="Arial"/>
                      <w:b/>
                      <w:sz w:val="20"/>
                      <w:szCs w:val="12"/>
                    </w:rPr>
                    <w:t xml:space="preserve"> compactes</w:t>
                  </w:r>
                  <w:r w:rsidRPr="00835BB9">
                    <w:rPr>
                      <w:rFonts w:ascii="Arial" w:hAnsi="Arial" w:cs="Arial"/>
                      <w:b/>
                      <w:sz w:val="20"/>
                      <w:szCs w:val="12"/>
                    </w:rPr>
                    <w:t>:</w:t>
                  </w:r>
                  <w:r w:rsidRPr="00835BB9">
                    <w:rPr>
                      <w:rFonts w:ascii="Arial" w:hAnsi="Arial" w:cs="Arial"/>
                      <w:sz w:val="20"/>
                      <w:szCs w:val="12"/>
                    </w:rPr>
                    <w:t xml:space="preserve"> 96mm x 50mm x 13mm</w:t>
                  </w:r>
                  <w:r w:rsidR="00B77A8A">
                    <w:rPr>
                      <w:rFonts w:ascii="Arial" w:hAnsi="Arial" w:cs="Arial"/>
                      <w:sz w:val="20"/>
                      <w:szCs w:val="12"/>
                    </w:rPr>
                    <w:t xml:space="preserve"> - </w:t>
                  </w:r>
                  <w:r w:rsidRPr="00835BB9">
                    <w:rPr>
                      <w:rFonts w:ascii="Arial" w:hAnsi="Arial" w:cs="Arial"/>
                      <w:b/>
                      <w:sz w:val="20"/>
                      <w:szCs w:val="12"/>
                    </w:rPr>
                    <w:t>Poids :</w:t>
                  </w:r>
                  <w:r w:rsidRPr="00835BB9">
                    <w:rPr>
                      <w:rFonts w:ascii="Arial" w:hAnsi="Arial" w:cs="Arial"/>
                      <w:sz w:val="20"/>
                      <w:szCs w:val="12"/>
                    </w:rPr>
                    <w:t xml:space="preserve"> 62g</w:t>
                  </w:r>
                </w:p>
                <w:p w:rsidR="00B77A8A" w:rsidRPr="00835BB9" w:rsidRDefault="00B77A8A" w:rsidP="00102E93">
                  <w:pPr>
                    <w:spacing w:after="0" w:line="240" w:lineRule="auto"/>
                    <w:rPr>
                      <w:rFonts w:ascii="Arial" w:hAnsi="Arial" w:cs="Arial"/>
                      <w:sz w:val="20"/>
                      <w:szCs w:val="12"/>
                    </w:rPr>
                  </w:pPr>
                </w:p>
                <w:p w:rsidR="00B77A8A" w:rsidRDefault="001D6158" w:rsidP="00102E93">
                  <w:pPr>
                    <w:spacing w:after="0"/>
                    <w:rPr>
                      <w:rFonts w:ascii="Arial" w:hAnsi="Arial" w:cs="Arial"/>
                      <w:sz w:val="20"/>
                      <w:szCs w:val="12"/>
                    </w:rPr>
                  </w:pPr>
                  <w:r w:rsidRPr="00835BB9">
                    <w:rPr>
                      <w:rFonts w:ascii="Arial" w:hAnsi="Arial" w:cs="Arial"/>
                      <w:b/>
                      <w:sz w:val="20"/>
                      <w:szCs w:val="12"/>
                    </w:rPr>
                    <w:t>Autonomie batterie :</w:t>
                  </w:r>
                  <w:r w:rsidRPr="00835BB9">
                    <w:rPr>
                      <w:rFonts w:ascii="Arial" w:hAnsi="Arial" w:cs="Arial"/>
                      <w:sz w:val="20"/>
                      <w:szCs w:val="12"/>
                    </w:rPr>
                    <w:t xml:space="preserve"> 4h en mode actif, 18h</w:t>
                  </w:r>
                </w:p>
                <w:p w:rsidR="00B77A8A" w:rsidRDefault="00B77A8A" w:rsidP="00102E93">
                  <w:pPr>
                    <w:spacing w:after="0"/>
                    <w:rPr>
                      <w:rFonts w:ascii="Arial" w:hAnsi="Arial" w:cs="Arial"/>
                      <w:sz w:val="20"/>
                      <w:szCs w:val="12"/>
                    </w:rPr>
                  </w:pPr>
                </w:p>
                <w:p w:rsidR="001D6158" w:rsidRPr="00102E93" w:rsidRDefault="001D6158" w:rsidP="00F763C3">
                  <w:pPr>
                    <w:spacing w:after="0"/>
                    <w:rPr>
                      <w:rFonts w:ascii="Arial" w:hAnsi="Arial" w:cs="Arial"/>
                      <w:sz w:val="12"/>
                      <w:szCs w:val="12"/>
                    </w:rPr>
                  </w:pPr>
                  <w:r w:rsidRPr="00835BB9">
                    <w:rPr>
                      <w:rFonts w:ascii="Arial" w:hAnsi="Arial" w:cs="Arial"/>
                      <w:bCs/>
                      <w:sz w:val="20"/>
                      <w:szCs w:val="12"/>
                    </w:rPr>
                    <w:t>Câble USB permettant de recharger la batterie</w:t>
                  </w:r>
                </w:p>
                <w:p w:rsidR="00A53F81" w:rsidRDefault="00A53F81"/>
              </w:txbxContent>
            </v:textbox>
          </v:shape>
        </w:pict>
      </w:r>
      <w:r w:rsidRPr="008E4E60">
        <w:rPr>
          <w:rFonts w:ascii="Arial" w:hAnsi="Arial" w:cs="Arial"/>
          <w:b/>
          <w:noProof/>
          <w:sz w:val="18"/>
          <w:szCs w:val="18"/>
          <w:u w:val="single"/>
          <w:lang w:eastAsia="fr-FR"/>
        </w:rPr>
        <w:pict>
          <v:roundrect id="_x0000_s1029" style="position:absolute;left:0;text-align:left;margin-left:-7.55pt;margin-top:19.6pt;width:117.95pt;height:21.05pt;z-index:251677696" arcsize="10923f" filled="f" fillcolor="#f79646 [3209]" strokecolor="#005631" strokeweight="1pt">
            <v:fill color2="#974706 [1609]" angle="-135" focus="100%" type="gradient"/>
            <v:shadow type="perspective" color="#fbd4b4 [1305]" opacity=".5" origin=",.5" offset="0,0" matrix=",-56756f,,.5"/>
          </v:roundrect>
        </w:pict>
      </w:r>
    </w:p>
    <w:p w:rsidR="00F763C3" w:rsidRPr="002166C0" w:rsidRDefault="0001653D" w:rsidP="00F763C3">
      <w:pPr>
        <w:widowControl w:val="0"/>
        <w:autoSpaceDE w:val="0"/>
        <w:autoSpaceDN w:val="0"/>
        <w:adjustRightInd w:val="0"/>
        <w:spacing w:after="240"/>
        <w:jc w:val="both"/>
        <w:rPr>
          <w:rFonts w:ascii="Arial" w:hAnsi="Arial" w:cs="Arial"/>
          <w:b/>
          <w:sz w:val="18"/>
          <w:szCs w:val="18"/>
        </w:rPr>
      </w:pPr>
      <w:r w:rsidRPr="002166C0">
        <w:rPr>
          <w:rFonts w:ascii="Arial" w:hAnsi="Arial" w:cs="Arial"/>
          <w:b/>
          <w:sz w:val="18"/>
          <w:szCs w:val="18"/>
        </w:rPr>
        <w:t xml:space="preserve">Le Pocket </w:t>
      </w:r>
      <w:proofErr w:type="spellStart"/>
      <w:r w:rsidRPr="002166C0">
        <w:rPr>
          <w:rFonts w:ascii="Arial" w:hAnsi="Arial" w:cs="Arial"/>
          <w:b/>
          <w:sz w:val="18"/>
          <w:szCs w:val="18"/>
        </w:rPr>
        <w:t>Hotspot</w:t>
      </w:r>
      <w:proofErr w:type="spellEnd"/>
    </w:p>
    <w:p w:rsidR="00F763C3" w:rsidRPr="000D236A" w:rsidRDefault="002166C0" w:rsidP="00F763C3">
      <w:pPr>
        <w:widowControl w:val="0"/>
        <w:autoSpaceDE w:val="0"/>
        <w:autoSpaceDN w:val="0"/>
        <w:adjustRightInd w:val="0"/>
        <w:spacing w:after="240"/>
        <w:jc w:val="both"/>
        <w:rPr>
          <w:rFonts w:ascii="Arial" w:hAnsi="Arial" w:cs="Arial"/>
          <w:b/>
          <w:sz w:val="18"/>
          <w:szCs w:val="18"/>
          <w:u w:val="single"/>
        </w:rPr>
      </w:pPr>
      <w:r>
        <w:rPr>
          <w:rFonts w:ascii="Arial" w:hAnsi="Arial" w:cs="Arial"/>
          <w:b/>
          <w:noProof/>
          <w:sz w:val="18"/>
          <w:szCs w:val="18"/>
          <w:u w:val="single"/>
          <w:lang w:eastAsia="fr-FR"/>
        </w:rPr>
        <w:drawing>
          <wp:inline distT="0" distB="0" distL="0" distR="0">
            <wp:extent cx="904054" cy="1609725"/>
            <wp:effectExtent l="19050" t="0" r="0" b="0"/>
            <wp:docPr id="5" name="Image 1" descr="Z:\S&amp;M\1_MARKETING\Ph7_Rentrée 2012\Dossier Presse\Visuel-P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M\1_MARKETING\Ph7_Rentrée 2012\Dossier Presse\Visuel-Pocket.jpg"/>
                    <pic:cNvPicPr>
                      <a:picLocks noChangeAspect="1" noChangeArrowheads="1"/>
                    </pic:cNvPicPr>
                  </pic:nvPicPr>
                  <pic:blipFill>
                    <a:blip r:embed="rId28" cstate="print"/>
                    <a:srcRect/>
                    <a:stretch>
                      <a:fillRect/>
                    </a:stretch>
                  </pic:blipFill>
                  <pic:spPr bwMode="auto">
                    <a:xfrm>
                      <a:off x="0" y="0"/>
                      <a:ext cx="903755" cy="1609193"/>
                    </a:xfrm>
                    <a:prstGeom prst="rect">
                      <a:avLst/>
                    </a:prstGeom>
                    <a:noFill/>
                    <a:ln w="9525">
                      <a:noFill/>
                      <a:miter lim="800000"/>
                      <a:headEnd/>
                      <a:tailEnd/>
                    </a:ln>
                  </pic:spPr>
                </pic:pic>
              </a:graphicData>
            </a:graphic>
          </wp:inline>
        </w:drawing>
      </w:r>
    </w:p>
    <w:p w:rsidR="00F763C3" w:rsidRPr="007E32D4" w:rsidRDefault="00C870F3" w:rsidP="00105BC4">
      <w:pPr>
        <w:ind w:left="1416" w:firstLine="708"/>
        <w:jc w:val="center"/>
        <w:rPr>
          <w:rFonts w:ascii="Arial" w:hAnsi="Arial" w:cs="Arial"/>
          <w:b/>
          <w:sz w:val="18"/>
          <w:szCs w:val="18"/>
          <w:u w:val="single"/>
        </w:rPr>
      </w:pPr>
      <w:r>
        <w:rPr>
          <w:rFonts w:ascii="Arial" w:hAnsi="Arial" w:cs="Arial"/>
          <w:b/>
          <w:bCs/>
          <w:noProof/>
          <w:sz w:val="18"/>
          <w:szCs w:val="18"/>
          <w:u w:val="single"/>
          <w:lang w:eastAsia="fr-FR"/>
        </w:rPr>
        <w:drawing>
          <wp:anchor distT="0" distB="0" distL="114300" distR="114300" simplePos="0" relativeHeight="251667456" behindDoc="0" locked="0" layoutInCell="1" allowOverlap="1">
            <wp:simplePos x="0" y="0"/>
            <wp:positionH relativeFrom="column">
              <wp:posOffset>-241300</wp:posOffset>
            </wp:positionH>
            <wp:positionV relativeFrom="paragraph">
              <wp:posOffset>203835</wp:posOffset>
            </wp:positionV>
            <wp:extent cx="1943100" cy="2305050"/>
            <wp:effectExtent l="19050" t="0" r="0" b="0"/>
            <wp:wrapNone/>
            <wp:docPr id="7" name="Image 5" descr="indoor"/>
            <wp:cNvGraphicFramePr/>
            <a:graphic xmlns:a="http://schemas.openxmlformats.org/drawingml/2006/main">
              <a:graphicData uri="http://schemas.openxmlformats.org/drawingml/2006/picture">
                <pic:pic xmlns:pic="http://schemas.openxmlformats.org/drawingml/2006/picture">
                  <pic:nvPicPr>
                    <pic:cNvPr id="3074" name="Picture 2" descr="indoor"/>
                    <pic:cNvPicPr>
                      <a:picLocks noChangeAspect="1" noChangeArrowheads="1"/>
                    </pic:cNvPicPr>
                  </pic:nvPicPr>
                  <pic:blipFill>
                    <a:blip r:embed="rId29" cstate="print"/>
                    <a:srcRect b="3594"/>
                    <a:stretch>
                      <a:fillRect/>
                    </a:stretch>
                  </pic:blipFill>
                  <pic:spPr bwMode="auto">
                    <a:xfrm>
                      <a:off x="0" y="0"/>
                      <a:ext cx="1943100" cy="2305050"/>
                    </a:xfrm>
                    <a:prstGeom prst="rect">
                      <a:avLst/>
                    </a:prstGeom>
                    <a:noFill/>
                    <a:ln w="9525">
                      <a:noFill/>
                      <a:miter lim="800000"/>
                      <a:headEnd/>
                      <a:tailEnd/>
                    </a:ln>
                  </pic:spPr>
                </pic:pic>
              </a:graphicData>
            </a:graphic>
          </wp:anchor>
        </w:drawing>
      </w:r>
      <w:r>
        <w:rPr>
          <w:rFonts w:ascii="Arial" w:hAnsi="Arial" w:cs="Arial"/>
          <w:b/>
          <w:bCs/>
          <w:sz w:val="18"/>
          <w:szCs w:val="18"/>
          <w:u w:val="single"/>
        </w:rPr>
        <w:t xml:space="preserve">Home Station - </w:t>
      </w:r>
      <w:r w:rsidR="000E5E37">
        <w:rPr>
          <w:rFonts w:ascii="Arial" w:hAnsi="Arial" w:cs="Arial"/>
          <w:b/>
          <w:bCs/>
          <w:sz w:val="18"/>
          <w:szCs w:val="18"/>
          <w:u w:val="single"/>
        </w:rPr>
        <w:t>Modem (routeur) fixe</w:t>
      </w:r>
    </w:p>
    <w:p w:rsidR="00F763C3" w:rsidRPr="007E32D4" w:rsidRDefault="00F763C3" w:rsidP="00F763C3">
      <w:pPr>
        <w:widowControl w:val="0"/>
        <w:autoSpaceDE w:val="0"/>
        <w:autoSpaceDN w:val="0"/>
        <w:adjustRightInd w:val="0"/>
        <w:spacing w:after="0" w:line="240" w:lineRule="auto"/>
        <w:ind w:left="2410"/>
        <w:jc w:val="both"/>
        <w:rPr>
          <w:rFonts w:ascii="Arial" w:hAnsi="Arial" w:cs="Arial"/>
          <w:b/>
          <w:sz w:val="18"/>
          <w:szCs w:val="18"/>
        </w:rPr>
      </w:pPr>
    </w:p>
    <w:p w:rsidR="00F763C3" w:rsidRPr="007E32D4" w:rsidRDefault="00F763C3" w:rsidP="00F763C3">
      <w:pPr>
        <w:widowControl w:val="0"/>
        <w:autoSpaceDE w:val="0"/>
        <w:autoSpaceDN w:val="0"/>
        <w:adjustRightInd w:val="0"/>
        <w:spacing w:after="0" w:line="240" w:lineRule="auto"/>
        <w:ind w:left="2410"/>
        <w:jc w:val="both"/>
        <w:rPr>
          <w:rFonts w:ascii="Arial" w:hAnsi="Arial" w:cs="Arial"/>
          <w:b/>
          <w:sz w:val="18"/>
          <w:szCs w:val="18"/>
        </w:rPr>
      </w:pPr>
    </w:p>
    <w:p w:rsidR="00F763C3" w:rsidRPr="00835BB9" w:rsidRDefault="00652F03" w:rsidP="00C870F3">
      <w:pPr>
        <w:widowControl w:val="0"/>
        <w:autoSpaceDE w:val="0"/>
        <w:autoSpaceDN w:val="0"/>
        <w:adjustRightInd w:val="0"/>
        <w:spacing w:after="0" w:line="240" w:lineRule="auto"/>
        <w:ind w:left="2410" w:firstLine="422"/>
        <w:jc w:val="both"/>
        <w:rPr>
          <w:rFonts w:ascii="Arial" w:hAnsi="Arial" w:cs="Arial"/>
          <w:b/>
          <w:sz w:val="20"/>
          <w:szCs w:val="12"/>
        </w:rPr>
      </w:pPr>
      <w:r w:rsidRPr="00835BB9">
        <w:rPr>
          <w:rFonts w:ascii="Arial" w:hAnsi="Arial" w:cs="Arial"/>
          <w:b/>
          <w:sz w:val="20"/>
          <w:szCs w:val="12"/>
        </w:rPr>
        <w:t xml:space="preserve">Prix : </w:t>
      </w:r>
      <w:r w:rsidR="000D236A" w:rsidRPr="000D236A">
        <w:rPr>
          <w:rFonts w:ascii="Arial" w:hAnsi="Arial" w:cs="Arial"/>
          <w:sz w:val="20"/>
          <w:szCs w:val="12"/>
          <w:u w:val="single"/>
        </w:rPr>
        <w:t>16 500 XPF</w:t>
      </w:r>
      <w:r w:rsidR="00153D4C">
        <w:rPr>
          <w:rFonts w:ascii="Arial" w:hAnsi="Arial" w:cs="Arial"/>
          <w:sz w:val="20"/>
          <w:szCs w:val="12"/>
          <w:u w:val="single"/>
        </w:rPr>
        <w:t xml:space="preserve"> TTC</w:t>
      </w:r>
      <w:r w:rsidR="00BB1B00">
        <w:rPr>
          <w:rFonts w:ascii="Arial" w:hAnsi="Arial" w:cs="Arial"/>
          <w:sz w:val="20"/>
          <w:szCs w:val="12"/>
          <w:u w:val="single"/>
        </w:rPr>
        <w:t xml:space="preserve"> (TVA de 16%)</w:t>
      </w:r>
    </w:p>
    <w:p w:rsidR="00C870F3" w:rsidRDefault="00C870F3" w:rsidP="00C870F3">
      <w:pPr>
        <w:widowControl w:val="0"/>
        <w:autoSpaceDE w:val="0"/>
        <w:autoSpaceDN w:val="0"/>
        <w:adjustRightInd w:val="0"/>
        <w:spacing w:after="0" w:line="240" w:lineRule="auto"/>
        <w:ind w:left="2410" w:firstLine="422"/>
        <w:jc w:val="both"/>
        <w:rPr>
          <w:rFonts w:ascii="Arial" w:hAnsi="Arial" w:cs="Arial"/>
          <w:b/>
          <w:sz w:val="20"/>
          <w:szCs w:val="12"/>
        </w:rPr>
      </w:pPr>
    </w:p>
    <w:p w:rsidR="00A53F81" w:rsidRPr="00A53F81" w:rsidRDefault="00A53F81" w:rsidP="00A53F81">
      <w:pPr>
        <w:widowControl w:val="0"/>
        <w:autoSpaceDE w:val="0"/>
        <w:autoSpaceDN w:val="0"/>
        <w:adjustRightInd w:val="0"/>
        <w:spacing w:after="0" w:line="240" w:lineRule="auto"/>
        <w:ind w:left="2832"/>
        <w:jc w:val="both"/>
        <w:rPr>
          <w:rFonts w:ascii="Arial" w:hAnsi="Arial" w:cs="Arial"/>
          <w:b/>
          <w:bCs/>
          <w:sz w:val="20"/>
          <w:szCs w:val="12"/>
        </w:rPr>
      </w:pPr>
      <w:r w:rsidRPr="00A53F81">
        <w:rPr>
          <w:rFonts w:ascii="Arial" w:hAnsi="Arial" w:cs="Arial"/>
          <w:b/>
          <w:bCs/>
          <w:sz w:val="20"/>
          <w:szCs w:val="12"/>
        </w:rPr>
        <w:t xml:space="preserve">Plus besoin de la ligne téléphonique car </w:t>
      </w:r>
      <w:r>
        <w:rPr>
          <w:rFonts w:ascii="Arial" w:hAnsi="Arial" w:cs="Arial"/>
          <w:b/>
          <w:bCs/>
          <w:sz w:val="20"/>
          <w:szCs w:val="12"/>
        </w:rPr>
        <w:t>connexion</w:t>
      </w:r>
      <w:r w:rsidRPr="00A53F81">
        <w:rPr>
          <w:rFonts w:ascii="Arial" w:hAnsi="Arial" w:cs="Arial"/>
          <w:b/>
          <w:bCs/>
          <w:sz w:val="20"/>
          <w:szCs w:val="12"/>
        </w:rPr>
        <w:t xml:space="preserve"> </w:t>
      </w:r>
      <w:r>
        <w:rPr>
          <w:rFonts w:ascii="Arial" w:hAnsi="Arial" w:cs="Arial"/>
          <w:b/>
          <w:bCs/>
          <w:sz w:val="20"/>
          <w:szCs w:val="12"/>
        </w:rPr>
        <w:t xml:space="preserve">sans fil 4G </w:t>
      </w:r>
      <w:proofErr w:type="spellStart"/>
      <w:r w:rsidRPr="00A53F81">
        <w:rPr>
          <w:rFonts w:ascii="Arial" w:hAnsi="Arial" w:cs="Arial"/>
          <w:b/>
          <w:bCs/>
          <w:sz w:val="20"/>
          <w:szCs w:val="12"/>
        </w:rPr>
        <w:t>wimax</w:t>
      </w:r>
      <w:proofErr w:type="spellEnd"/>
      <w:r w:rsidRPr="00A53F81">
        <w:rPr>
          <w:rFonts w:ascii="Arial" w:hAnsi="Arial" w:cs="Arial"/>
          <w:b/>
          <w:bCs/>
          <w:sz w:val="20"/>
          <w:szCs w:val="12"/>
        </w:rPr>
        <w:t xml:space="preserve"> avec le réseau Viti</w:t>
      </w:r>
      <w:r>
        <w:rPr>
          <w:rFonts w:ascii="Arial" w:hAnsi="Arial" w:cs="Arial"/>
          <w:b/>
          <w:bCs/>
          <w:sz w:val="20"/>
          <w:szCs w:val="12"/>
        </w:rPr>
        <w:t xml:space="preserve"> et </w:t>
      </w:r>
      <w:r w:rsidRPr="00A53F81">
        <w:rPr>
          <w:rFonts w:ascii="Arial" w:hAnsi="Arial" w:cs="Arial"/>
          <w:b/>
          <w:bCs/>
          <w:sz w:val="20"/>
          <w:szCs w:val="12"/>
        </w:rPr>
        <w:t xml:space="preserve">Wifi avec les ordinateurs ou équipements du client. </w:t>
      </w:r>
    </w:p>
    <w:p w:rsidR="00A53F81" w:rsidRDefault="00A53F81" w:rsidP="00A53F81">
      <w:pPr>
        <w:widowControl w:val="0"/>
        <w:autoSpaceDE w:val="0"/>
        <w:autoSpaceDN w:val="0"/>
        <w:adjustRightInd w:val="0"/>
        <w:spacing w:after="0" w:line="240" w:lineRule="auto"/>
        <w:ind w:left="2832"/>
        <w:jc w:val="both"/>
        <w:rPr>
          <w:rFonts w:ascii="Arial" w:hAnsi="Arial" w:cs="Arial"/>
          <w:b/>
          <w:sz w:val="20"/>
          <w:szCs w:val="12"/>
        </w:rPr>
      </w:pPr>
    </w:p>
    <w:p w:rsidR="00652F03" w:rsidRPr="00835BB9" w:rsidRDefault="00652F03" w:rsidP="00A53F81">
      <w:pPr>
        <w:widowControl w:val="0"/>
        <w:autoSpaceDE w:val="0"/>
        <w:autoSpaceDN w:val="0"/>
        <w:adjustRightInd w:val="0"/>
        <w:spacing w:after="0" w:line="240" w:lineRule="auto"/>
        <w:ind w:left="2832"/>
        <w:jc w:val="both"/>
        <w:rPr>
          <w:rFonts w:ascii="Arial" w:hAnsi="Arial" w:cs="Arial"/>
          <w:sz w:val="20"/>
          <w:szCs w:val="12"/>
        </w:rPr>
      </w:pPr>
      <w:r w:rsidRPr="00835BB9">
        <w:rPr>
          <w:rFonts w:ascii="Arial" w:hAnsi="Arial" w:cs="Arial"/>
          <w:b/>
          <w:sz w:val="20"/>
          <w:szCs w:val="12"/>
        </w:rPr>
        <w:t>Poids :</w:t>
      </w:r>
      <w:r w:rsidRPr="00835BB9">
        <w:rPr>
          <w:rFonts w:ascii="Arial" w:hAnsi="Arial" w:cs="Arial"/>
          <w:sz w:val="20"/>
          <w:szCs w:val="12"/>
        </w:rPr>
        <w:t xml:space="preserve"> </w:t>
      </w:r>
      <w:r w:rsidR="00A53F81">
        <w:rPr>
          <w:rFonts w:ascii="Arial" w:hAnsi="Arial" w:cs="Arial"/>
          <w:sz w:val="20"/>
          <w:szCs w:val="12"/>
        </w:rPr>
        <w:t>moins de 500</w:t>
      </w:r>
      <w:r w:rsidRPr="00835BB9">
        <w:rPr>
          <w:rFonts w:ascii="Arial" w:hAnsi="Arial" w:cs="Arial"/>
          <w:sz w:val="20"/>
          <w:szCs w:val="12"/>
        </w:rPr>
        <w:t xml:space="preserve"> gr</w:t>
      </w:r>
      <w:r w:rsidR="00A53F81">
        <w:rPr>
          <w:rFonts w:ascii="Arial" w:hAnsi="Arial" w:cs="Arial"/>
          <w:sz w:val="20"/>
          <w:szCs w:val="12"/>
        </w:rPr>
        <w:t>ammes</w:t>
      </w:r>
    </w:p>
    <w:p w:rsidR="00C870F3" w:rsidRDefault="00C870F3" w:rsidP="00C870F3">
      <w:pPr>
        <w:widowControl w:val="0"/>
        <w:autoSpaceDE w:val="0"/>
        <w:autoSpaceDN w:val="0"/>
        <w:adjustRightInd w:val="0"/>
        <w:spacing w:after="0" w:line="240" w:lineRule="auto"/>
        <w:ind w:left="2832"/>
        <w:jc w:val="both"/>
        <w:rPr>
          <w:rFonts w:ascii="Arial" w:hAnsi="Arial" w:cs="Arial"/>
          <w:bCs/>
          <w:sz w:val="20"/>
          <w:szCs w:val="12"/>
        </w:rPr>
      </w:pPr>
    </w:p>
    <w:p w:rsidR="00652F03" w:rsidRDefault="00AE19E9" w:rsidP="00C870F3">
      <w:pPr>
        <w:widowControl w:val="0"/>
        <w:autoSpaceDE w:val="0"/>
        <w:autoSpaceDN w:val="0"/>
        <w:adjustRightInd w:val="0"/>
        <w:spacing w:after="0" w:line="240" w:lineRule="auto"/>
        <w:ind w:left="2832"/>
        <w:jc w:val="both"/>
        <w:rPr>
          <w:rFonts w:ascii="Arial" w:hAnsi="Arial" w:cs="Arial"/>
          <w:bCs/>
          <w:sz w:val="20"/>
          <w:szCs w:val="12"/>
        </w:rPr>
      </w:pPr>
      <w:r>
        <w:rPr>
          <w:rFonts w:ascii="Arial" w:hAnsi="Arial" w:cs="Arial"/>
          <w:bCs/>
          <w:sz w:val="20"/>
          <w:szCs w:val="12"/>
        </w:rPr>
        <w:t>Design épuré et format vertical pour un encombrement optimal.</w:t>
      </w:r>
    </w:p>
    <w:p w:rsidR="00A53F81" w:rsidRDefault="00A53F81" w:rsidP="00C870F3">
      <w:pPr>
        <w:widowControl w:val="0"/>
        <w:autoSpaceDE w:val="0"/>
        <w:autoSpaceDN w:val="0"/>
        <w:adjustRightInd w:val="0"/>
        <w:spacing w:after="0" w:line="240" w:lineRule="auto"/>
        <w:ind w:left="2832"/>
        <w:jc w:val="both"/>
        <w:rPr>
          <w:rFonts w:ascii="Arial" w:hAnsi="Arial" w:cs="Arial"/>
          <w:bCs/>
          <w:sz w:val="20"/>
          <w:szCs w:val="12"/>
        </w:rPr>
      </w:pPr>
    </w:p>
    <w:p w:rsidR="00F763C3" w:rsidRPr="007E32D4" w:rsidRDefault="00A53F81" w:rsidP="00A53F81">
      <w:pPr>
        <w:widowControl w:val="0"/>
        <w:autoSpaceDE w:val="0"/>
        <w:autoSpaceDN w:val="0"/>
        <w:adjustRightInd w:val="0"/>
        <w:spacing w:after="0" w:line="240" w:lineRule="auto"/>
        <w:ind w:left="2832"/>
        <w:jc w:val="both"/>
        <w:rPr>
          <w:rFonts w:ascii="Arial" w:hAnsi="Arial" w:cs="Arial"/>
          <w:b/>
          <w:sz w:val="18"/>
          <w:szCs w:val="18"/>
          <w:u w:val="single"/>
        </w:rPr>
      </w:pPr>
      <w:r>
        <w:rPr>
          <w:rFonts w:ascii="Arial" w:hAnsi="Arial" w:cs="Arial"/>
          <w:bCs/>
          <w:sz w:val="20"/>
          <w:szCs w:val="12"/>
        </w:rPr>
        <w:t>2 modèles équivalents au choix : la Home Station Green ou la White.</w:t>
      </w:r>
    </w:p>
    <w:p w:rsidR="00C06890" w:rsidRDefault="00C2047D">
      <w:pPr>
        <w:rPr>
          <w:rFonts w:ascii="Arial" w:hAnsi="Arial" w:cs="Arial"/>
          <w:sz w:val="18"/>
          <w:szCs w:val="18"/>
        </w:rPr>
      </w:pPr>
      <w:r>
        <w:rPr>
          <w:rFonts w:ascii="Arial" w:hAnsi="Arial" w:cs="Arial"/>
          <w:sz w:val="18"/>
          <w:szCs w:val="18"/>
        </w:rPr>
        <w:br w:type="page"/>
      </w:r>
    </w:p>
    <w:p w:rsidR="00272F6A" w:rsidRDefault="00272F6A">
      <w:pPr>
        <w:rPr>
          <w:b/>
          <w:bCs/>
        </w:rPr>
      </w:pPr>
    </w:p>
    <w:p w:rsidR="00F763C3" w:rsidRDefault="00564D59" w:rsidP="0017111A">
      <w:pPr>
        <w:pStyle w:val="TM2"/>
      </w:pPr>
      <w:r w:rsidRPr="00564D59">
        <w:t xml:space="preserve">LES TENDANCES </w:t>
      </w:r>
      <w:r w:rsidR="00660F05">
        <w:t>D’</w:t>
      </w:r>
      <w:r w:rsidRPr="00564D59">
        <w:t>INTERNET</w:t>
      </w:r>
    </w:p>
    <w:p w:rsidR="00272F6A" w:rsidRDefault="00272F6A" w:rsidP="000B2185">
      <w:pPr>
        <w:jc w:val="both"/>
        <w:rPr>
          <w:b/>
          <w:bCs/>
        </w:rPr>
      </w:pPr>
    </w:p>
    <w:p w:rsidR="00F73265" w:rsidRDefault="000B2185" w:rsidP="000B2185">
      <w:pPr>
        <w:jc w:val="both"/>
        <w:rPr>
          <w:rFonts w:ascii="Arial" w:hAnsi="Arial" w:cs="Arial"/>
          <w:b/>
          <w:bCs/>
          <w:sz w:val="20"/>
          <w:szCs w:val="20"/>
        </w:rPr>
      </w:pPr>
      <w:r w:rsidRPr="00272F6A">
        <w:rPr>
          <w:rFonts w:ascii="Arial" w:hAnsi="Arial" w:cs="Arial"/>
          <w:b/>
          <w:bCs/>
          <w:sz w:val="20"/>
          <w:szCs w:val="20"/>
        </w:rPr>
        <w:t>Cette seconde partie est une compilation de liens vers des articles de presse sur les tendances actuelles de l’internet : avènement des terminaux</w:t>
      </w:r>
      <w:r w:rsidR="009E00A6" w:rsidRPr="00272F6A">
        <w:rPr>
          <w:rFonts w:ascii="Arial" w:hAnsi="Arial" w:cs="Arial"/>
          <w:b/>
          <w:bCs/>
          <w:sz w:val="20"/>
          <w:szCs w:val="20"/>
        </w:rPr>
        <w:t xml:space="preserve"> nomades</w:t>
      </w:r>
      <w:r w:rsidRPr="00272F6A">
        <w:rPr>
          <w:rFonts w:ascii="Arial" w:hAnsi="Arial" w:cs="Arial"/>
          <w:b/>
          <w:bCs/>
          <w:sz w:val="20"/>
          <w:szCs w:val="20"/>
        </w:rPr>
        <w:t>, nomadisation de l’internet et de ses usages sociaux à l’instar de ce qui s’est passé pour la téléphonie et fin de l’internet illimité.</w:t>
      </w:r>
    </w:p>
    <w:p w:rsidR="00272F6A" w:rsidRDefault="00272F6A" w:rsidP="000B2185">
      <w:pPr>
        <w:jc w:val="both"/>
        <w:rPr>
          <w:rFonts w:ascii="Arial" w:hAnsi="Arial" w:cs="Arial"/>
          <w:b/>
          <w:bCs/>
          <w:sz w:val="20"/>
          <w:szCs w:val="20"/>
        </w:rPr>
      </w:pPr>
    </w:p>
    <w:p w:rsidR="00F763C3" w:rsidRPr="00272F6A" w:rsidRDefault="00564D59" w:rsidP="00847476">
      <w:pPr>
        <w:pStyle w:val="Paragraphedeliste"/>
        <w:numPr>
          <w:ilvl w:val="0"/>
          <w:numId w:val="21"/>
        </w:numPr>
        <w:jc w:val="both"/>
        <w:rPr>
          <w:rStyle w:val="Titredulivre"/>
          <w:rFonts w:ascii="Arial" w:hAnsi="Arial" w:cs="Arial"/>
          <w:sz w:val="20"/>
          <w:szCs w:val="20"/>
        </w:rPr>
      </w:pPr>
      <w:r w:rsidRPr="00272F6A">
        <w:rPr>
          <w:rStyle w:val="Titredulivre"/>
          <w:rFonts w:ascii="Arial" w:hAnsi="Arial" w:cs="Arial"/>
          <w:sz w:val="20"/>
          <w:szCs w:val="20"/>
        </w:rPr>
        <w:t>Viti</w:t>
      </w:r>
      <w:r w:rsidR="00660F05" w:rsidRPr="00272F6A">
        <w:rPr>
          <w:rStyle w:val="Titredulivre"/>
          <w:rFonts w:ascii="Arial" w:hAnsi="Arial" w:cs="Arial"/>
          <w:sz w:val="20"/>
          <w:szCs w:val="20"/>
        </w:rPr>
        <w:t xml:space="preserve"> : La Polynésie EST un </w:t>
      </w:r>
      <w:r w:rsidR="00F763C3" w:rsidRPr="00272F6A">
        <w:rPr>
          <w:rStyle w:val="Titredulivre"/>
          <w:rFonts w:ascii="Arial" w:hAnsi="Arial" w:cs="Arial"/>
          <w:sz w:val="20"/>
          <w:szCs w:val="20"/>
        </w:rPr>
        <w:t>terr</w:t>
      </w:r>
      <w:r w:rsidR="0093231E" w:rsidRPr="00272F6A">
        <w:rPr>
          <w:rStyle w:val="Titredulivre"/>
          <w:rFonts w:ascii="Arial" w:hAnsi="Arial" w:cs="Arial"/>
          <w:sz w:val="20"/>
          <w:szCs w:val="20"/>
        </w:rPr>
        <w:t xml:space="preserve">itoire français </w:t>
      </w:r>
      <w:r w:rsidR="00660F05" w:rsidRPr="00272F6A">
        <w:rPr>
          <w:rStyle w:val="Titredulivre"/>
          <w:rFonts w:ascii="Arial" w:hAnsi="Arial" w:cs="Arial"/>
          <w:sz w:val="20"/>
          <w:szCs w:val="20"/>
        </w:rPr>
        <w:t xml:space="preserve">PRECURSEUR </w:t>
      </w:r>
      <w:r w:rsidR="0093231E" w:rsidRPr="00272F6A">
        <w:rPr>
          <w:rStyle w:val="Titredulivre"/>
          <w:rFonts w:ascii="Arial" w:hAnsi="Arial" w:cs="Arial"/>
          <w:sz w:val="20"/>
          <w:szCs w:val="20"/>
        </w:rPr>
        <w:t>à proposer la 4</w:t>
      </w:r>
      <w:r w:rsidR="00F763C3" w:rsidRPr="00272F6A">
        <w:rPr>
          <w:rStyle w:val="Titredulivre"/>
          <w:rFonts w:ascii="Arial" w:hAnsi="Arial" w:cs="Arial"/>
          <w:sz w:val="20"/>
          <w:szCs w:val="20"/>
        </w:rPr>
        <w:t>G </w:t>
      </w:r>
    </w:p>
    <w:p w:rsidR="005D3A11" w:rsidRPr="00272F6A" w:rsidRDefault="005D3A11" w:rsidP="005D3A11">
      <w:pPr>
        <w:jc w:val="both"/>
        <w:rPr>
          <w:rFonts w:ascii="Arial" w:hAnsi="Arial" w:cs="Arial"/>
          <w:sz w:val="20"/>
          <w:szCs w:val="20"/>
        </w:rPr>
      </w:pPr>
      <w:r w:rsidRPr="00272F6A">
        <w:rPr>
          <w:rFonts w:ascii="Arial" w:hAnsi="Arial" w:cs="Arial"/>
          <w:sz w:val="20"/>
          <w:szCs w:val="20"/>
        </w:rPr>
        <w:t xml:space="preserve">Alors que les réseaux </w:t>
      </w:r>
      <w:r w:rsidR="00835BB9" w:rsidRPr="00272F6A">
        <w:rPr>
          <w:rFonts w:ascii="Arial" w:hAnsi="Arial" w:cs="Arial"/>
          <w:sz w:val="20"/>
          <w:szCs w:val="20"/>
        </w:rPr>
        <w:t>sans fil</w:t>
      </w:r>
      <w:r w:rsidRPr="00272F6A">
        <w:rPr>
          <w:rFonts w:ascii="Arial" w:hAnsi="Arial" w:cs="Arial"/>
          <w:sz w:val="20"/>
          <w:szCs w:val="20"/>
        </w:rPr>
        <w:t xml:space="preserve"> </w:t>
      </w:r>
      <w:r w:rsidR="00835BB9" w:rsidRPr="00272F6A">
        <w:rPr>
          <w:rFonts w:ascii="Arial" w:hAnsi="Arial" w:cs="Arial"/>
          <w:sz w:val="20"/>
          <w:szCs w:val="20"/>
        </w:rPr>
        <w:t xml:space="preserve">3G finissent de </w:t>
      </w:r>
      <w:r w:rsidRPr="00272F6A">
        <w:rPr>
          <w:rFonts w:ascii="Arial" w:hAnsi="Arial" w:cs="Arial"/>
          <w:sz w:val="20"/>
          <w:szCs w:val="20"/>
        </w:rPr>
        <w:t xml:space="preserve">se développer, l'opérateur polynésien VITI </w:t>
      </w:r>
      <w:r w:rsidR="00835BB9" w:rsidRPr="00272F6A">
        <w:rPr>
          <w:rFonts w:ascii="Arial" w:hAnsi="Arial" w:cs="Arial"/>
          <w:sz w:val="20"/>
          <w:szCs w:val="20"/>
        </w:rPr>
        <w:t>a fait le choix</w:t>
      </w:r>
      <w:r w:rsidRPr="00272F6A">
        <w:rPr>
          <w:rFonts w:ascii="Arial" w:hAnsi="Arial" w:cs="Arial"/>
          <w:sz w:val="20"/>
          <w:szCs w:val="20"/>
        </w:rPr>
        <w:t xml:space="preserve"> </w:t>
      </w:r>
      <w:r w:rsidR="00835BB9" w:rsidRPr="00272F6A">
        <w:rPr>
          <w:rFonts w:ascii="Arial" w:hAnsi="Arial" w:cs="Arial"/>
          <w:sz w:val="20"/>
          <w:szCs w:val="20"/>
        </w:rPr>
        <w:t xml:space="preserve">d’un saut technologique avec celui de </w:t>
      </w:r>
      <w:r w:rsidRPr="00272F6A">
        <w:rPr>
          <w:rFonts w:ascii="Arial" w:hAnsi="Arial" w:cs="Arial"/>
          <w:sz w:val="20"/>
          <w:szCs w:val="20"/>
        </w:rPr>
        <w:t>la génération suivante</w:t>
      </w:r>
      <w:r w:rsidR="00835BB9" w:rsidRPr="00272F6A">
        <w:rPr>
          <w:rFonts w:ascii="Arial" w:hAnsi="Arial" w:cs="Arial"/>
          <w:sz w:val="20"/>
          <w:szCs w:val="20"/>
        </w:rPr>
        <w:t xml:space="preserve"> de sans fil</w:t>
      </w:r>
      <w:r w:rsidRPr="00272F6A">
        <w:rPr>
          <w:rFonts w:ascii="Arial" w:hAnsi="Arial" w:cs="Arial"/>
          <w:sz w:val="20"/>
          <w:szCs w:val="20"/>
        </w:rPr>
        <w:t>,</w:t>
      </w:r>
      <w:r w:rsidR="00835BB9" w:rsidRPr="00272F6A">
        <w:rPr>
          <w:rFonts w:ascii="Arial" w:hAnsi="Arial" w:cs="Arial"/>
          <w:sz w:val="20"/>
          <w:szCs w:val="20"/>
        </w:rPr>
        <w:t xml:space="preserve"> la 4</w:t>
      </w:r>
      <w:r w:rsidRPr="00272F6A">
        <w:rPr>
          <w:rFonts w:ascii="Arial" w:hAnsi="Arial" w:cs="Arial"/>
          <w:sz w:val="20"/>
          <w:szCs w:val="20"/>
        </w:rPr>
        <w:t xml:space="preserve">G. </w:t>
      </w:r>
    </w:p>
    <w:p w:rsidR="005D3A11" w:rsidRPr="00272F6A" w:rsidRDefault="005D3A11" w:rsidP="005D3A11">
      <w:pPr>
        <w:jc w:val="both"/>
        <w:rPr>
          <w:rFonts w:ascii="Arial" w:hAnsi="Arial" w:cs="Arial"/>
          <w:sz w:val="20"/>
          <w:szCs w:val="20"/>
        </w:rPr>
      </w:pPr>
      <w:r w:rsidRPr="00272F6A">
        <w:rPr>
          <w:rFonts w:ascii="Arial" w:hAnsi="Arial" w:cs="Arial"/>
          <w:sz w:val="20"/>
          <w:szCs w:val="20"/>
        </w:rPr>
        <w:t xml:space="preserve">Pour plus d’information à ce sujet : </w:t>
      </w:r>
    </w:p>
    <w:p w:rsidR="00764BBF" w:rsidRPr="00272F6A" w:rsidRDefault="005D3A11" w:rsidP="005D3A11">
      <w:pPr>
        <w:pStyle w:val="Paragraphedeliste"/>
        <w:numPr>
          <w:ilvl w:val="0"/>
          <w:numId w:val="13"/>
        </w:numPr>
        <w:jc w:val="both"/>
        <w:rPr>
          <w:rFonts w:ascii="Arial" w:hAnsi="Arial" w:cs="Arial"/>
          <w:i/>
          <w:sz w:val="20"/>
          <w:szCs w:val="20"/>
          <w:lang w:val="en-US"/>
        </w:rPr>
      </w:pPr>
      <w:r w:rsidRPr="00272F6A">
        <w:rPr>
          <w:rFonts w:ascii="Arial" w:hAnsi="Arial" w:cs="Arial"/>
          <w:b/>
          <w:i/>
          <w:color w:val="005631"/>
          <w:sz w:val="20"/>
          <w:szCs w:val="20"/>
          <w:lang w:val="en-US"/>
        </w:rPr>
        <w:t xml:space="preserve">3G </w:t>
      </w:r>
      <w:proofErr w:type="spellStart"/>
      <w:r w:rsidRPr="00272F6A">
        <w:rPr>
          <w:rFonts w:ascii="Arial" w:hAnsi="Arial" w:cs="Arial"/>
          <w:b/>
          <w:i/>
          <w:color w:val="005631"/>
          <w:sz w:val="20"/>
          <w:szCs w:val="20"/>
          <w:lang w:val="en-US"/>
        </w:rPr>
        <w:t>vs</w:t>
      </w:r>
      <w:proofErr w:type="spellEnd"/>
      <w:r w:rsidRPr="00272F6A">
        <w:rPr>
          <w:rFonts w:ascii="Arial" w:hAnsi="Arial" w:cs="Arial"/>
          <w:b/>
          <w:i/>
          <w:color w:val="005631"/>
          <w:sz w:val="20"/>
          <w:szCs w:val="20"/>
          <w:lang w:val="en-US"/>
        </w:rPr>
        <w:t xml:space="preserve"> 4G</w:t>
      </w:r>
      <w:r w:rsidRPr="00272F6A">
        <w:rPr>
          <w:rFonts w:ascii="Arial" w:hAnsi="Arial" w:cs="Arial"/>
          <w:b/>
          <w:i/>
          <w:sz w:val="20"/>
          <w:szCs w:val="20"/>
          <w:lang w:val="en-US"/>
        </w:rPr>
        <w:t> :</w:t>
      </w:r>
      <w:r w:rsidRPr="00272F6A">
        <w:rPr>
          <w:rFonts w:ascii="Arial" w:hAnsi="Arial" w:cs="Arial"/>
          <w:i/>
          <w:sz w:val="20"/>
          <w:szCs w:val="20"/>
          <w:lang w:val="en-US"/>
        </w:rPr>
        <w:t xml:space="preserve"> </w:t>
      </w:r>
    </w:p>
    <w:p w:rsidR="00764BBF" w:rsidRPr="00272F6A" w:rsidRDefault="008E4E60" w:rsidP="00764BBF">
      <w:pPr>
        <w:pStyle w:val="Paragraphedeliste"/>
        <w:jc w:val="both"/>
        <w:rPr>
          <w:rFonts w:ascii="Arial" w:hAnsi="Arial" w:cs="Arial"/>
          <w:color w:val="0000FF"/>
          <w:sz w:val="20"/>
          <w:szCs w:val="20"/>
          <w:lang w:val="en-US"/>
        </w:rPr>
      </w:pPr>
      <w:hyperlink r:id="rId30" w:history="1">
        <w:r w:rsidR="005D3A11" w:rsidRPr="00272F6A">
          <w:rPr>
            <w:rStyle w:val="Lienhypertexte"/>
            <w:rFonts w:ascii="Arial" w:hAnsi="Arial" w:cs="Arial"/>
            <w:color w:val="0000FF"/>
            <w:sz w:val="20"/>
            <w:szCs w:val="20"/>
            <w:lang w:val="en-US"/>
          </w:rPr>
          <w:t>http://www.diffen.com/difference/3G_vs_4G</w:t>
        </w:r>
      </w:hyperlink>
      <w:r w:rsidR="00544057" w:rsidRPr="00272F6A">
        <w:rPr>
          <w:rFonts w:ascii="Arial" w:hAnsi="Arial" w:cs="Arial"/>
          <w:color w:val="0000FF"/>
          <w:sz w:val="20"/>
          <w:szCs w:val="20"/>
          <w:lang w:val="en-US"/>
        </w:rPr>
        <w:t xml:space="preserve"> </w:t>
      </w:r>
      <w:r w:rsidR="00764BBF" w:rsidRPr="00272F6A">
        <w:rPr>
          <w:rFonts w:ascii="Arial" w:hAnsi="Arial" w:cs="Arial"/>
          <w:color w:val="0000FF"/>
          <w:sz w:val="20"/>
          <w:szCs w:val="20"/>
          <w:lang w:val="en-US"/>
        </w:rPr>
        <w:t xml:space="preserve"> </w:t>
      </w:r>
      <w:r w:rsidR="009C2A98" w:rsidRPr="00272F6A">
        <w:rPr>
          <w:rFonts w:ascii="Arial" w:hAnsi="Arial" w:cs="Arial"/>
          <w:color w:val="0000FF"/>
          <w:sz w:val="20"/>
          <w:szCs w:val="20"/>
          <w:lang w:val="en-US"/>
        </w:rPr>
        <w:t xml:space="preserve">  </w:t>
      </w:r>
      <w:r w:rsidR="005D3A11" w:rsidRPr="00272F6A">
        <w:rPr>
          <w:rFonts w:ascii="Arial" w:hAnsi="Arial" w:cs="Arial"/>
          <w:color w:val="0000FF"/>
          <w:sz w:val="20"/>
          <w:szCs w:val="20"/>
          <w:lang w:val="en-US"/>
        </w:rPr>
        <w:t xml:space="preserve"> </w:t>
      </w:r>
      <w:r w:rsidR="009C2A98" w:rsidRPr="00272F6A">
        <w:rPr>
          <w:rFonts w:ascii="Arial" w:hAnsi="Arial" w:cs="Arial"/>
          <w:color w:val="0000FF"/>
          <w:sz w:val="20"/>
          <w:szCs w:val="20"/>
          <w:lang w:val="en-US"/>
        </w:rPr>
        <w:t xml:space="preserve">  </w:t>
      </w:r>
    </w:p>
    <w:p w:rsidR="00764BBF" w:rsidRPr="00272F6A" w:rsidRDefault="00764BBF" w:rsidP="00764BBF">
      <w:pPr>
        <w:pStyle w:val="Paragraphedeliste"/>
        <w:jc w:val="both"/>
        <w:rPr>
          <w:rFonts w:ascii="Arial" w:hAnsi="Arial" w:cs="Arial"/>
          <w:sz w:val="20"/>
          <w:szCs w:val="20"/>
          <w:lang w:val="en-US"/>
        </w:rPr>
      </w:pPr>
    </w:p>
    <w:p w:rsidR="009C2A98" w:rsidRPr="00272F6A" w:rsidRDefault="005D3A11" w:rsidP="005D3A11">
      <w:pPr>
        <w:pStyle w:val="Paragraphedeliste"/>
        <w:numPr>
          <w:ilvl w:val="0"/>
          <w:numId w:val="13"/>
        </w:numPr>
        <w:rPr>
          <w:rFonts w:ascii="Arial" w:hAnsi="Arial" w:cs="Arial"/>
          <w:b/>
          <w:color w:val="0000FF"/>
          <w:sz w:val="20"/>
          <w:szCs w:val="20"/>
        </w:rPr>
      </w:pPr>
      <w:r w:rsidRPr="00272F6A">
        <w:rPr>
          <w:rFonts w:ascii="Arial" w:hAnsi="Arial" w:cs="Arial"/>
          <w:b/>
          <w:i/>
          <w:color w:val="005631"/>
          <w:sz w:val="20"/>
          <w:szCs w:val="20"/>
        </w:rPr>
        <w:t>France - Téléphonie mobile : la course pour la 4G est officiellement ouverte :</w:t>
      </w:r>
      <w:r w:rsidRPr="00272F6A">
        <w:rPr>
          <w:rFonts w:ascii="Arial" w:hAnsi="Arial" w:cs="Arial"/>
          <w:b/>
          <w:sz w:val="20"/>
          <w:szCs w:val="20"/>
        </w:rPr>
        <w:t xml:space="preserve"> </w:t>
      </w:r>
      <w:hyperlink r:id="rId31" w:history="1">
        <w:r w:rsidRPr="00272F6A">
          <w:rPr>
            <w:rStyle w:val="Lienhypertexte"/>
            <w:rFonts w:ascii="Arial" w:hAnsi="Arial" w:cs="Arial"/>
            <w:color w:val="0000FF"/>
            <w:sz w:val="20"/>
            <w:szCs w:val="20"/>
          </w:rPr>
          <w:t>http://www.lemonde.fr/technologies/article/2011/06/15/telephonie-mobile-la-course-pour-la-4g-est-officiellement-ouverte_1536654_651865.html</w:t>
        </w:r>
      </w:hyperlink>
      <w:r w:rsidRPr="00272F6A">
        <w:rPr>
          <w:rFonts w:ascii="Arial" w:hAnsi="Arial" w:cs="Arial"/>
          <w:color w:val="0000FF"/>
          <w:sz w:val="20"/>
          <w:szCs w:val="20"/>
        </w:rPr>
        <w:t xml:space="preserve">  </w:t>
      </w:r>
    </w:p>
    <w:p w:rsidR="00764BBF" w:rsidRPr="00272F6A" w:rsidRDefault="00764BBF" w:rsidP="00764BBF">
      <w:pPr>
        <w:pStyle w:val="Paragraphedeliste"/>
        <w:rPr>
          <w:rFonts w:ascii="Arial" w:hAnsi="Arial" w:cs="Arial"/>
          <w:b/>
          <w:sz w:val="20"/>
          <w:szCs w:val="20"/>
        </w:rPr>
      </w:pPr>
    </w:p>
    <w:p w:rsidR="00764BBF" w:rsidRPr="00272F6A" w:rsidRDefault="00764BBF" w:rsidP="005D3A11">
      <w:pPr>
        <w:pStyle w:val="Paragraphedeliste"/>
        <w:numPr>
          <w:ilvl w:val="0"/>
          <w:numId w:val="13"/>
        </w:numPr>
        <w:rPr>
          <w:rFonts w:ascii="Arial" w:hAnsi="Arial" w:cs="Arial"/>
          <w:b/>
          <w:i/>
          <w:color w:val="005631"/>
          <w:sz w:val="20"/>
          <w:szCs w:val="20"/>
        </w:rPr>
      </w:pPr>
      <w:r w:rsidRPr="00272F6A">
        <w:rPr>
          <w:rFonts w:ascii="Arial" w:hAnsi="Arial" w:cs="Arial"/>
          <w:b/>
          <w:i/>
          <w:color w:val="005631"/>
          <w:sz w:val="20"/>
          <w:szCs w:val="20"/>
        </w:rPr>
        <w:t>La 4G se dessine en France, l’appel à candidature est lancé :</w:t>
      </w:r>
    </w:p>
    <w:p w:rsidR="00764BBF" w:rsidRPr="00272F6A" w:rsidRDefault="008E4E60" w:rsidP="00764BBF">
      <w:pPr>
        <w:pStyle w:val="Paragraphedeliste"/>
        <w:rPr>
          <w:rFonts w:ascii="Arial" w:hAnsi="Arial" w:cs="Arial"/>
          <w:color w:val="0000FF"/>
          <w:sz w:val="20"/>
          <w:szCs w:val="20"/>
        </w:rPr>
      </w:pPr>
      <w:hyperlink r:id="rId32" w:history="1">
        <w:r w:rsidR="005D3A11" w:rsidRPr="00272F6A">
          <w:rPr>
            <w:rStyle w:val="Lienhypertexte"/>
            <w:rFonts w:ascii="Arial" w:hAnsi="Arial" w:cs="Arial"/>
            <w:color w:val="0000FF"/>
            <w:sz w:val="20"/>
            <w:szCs w:val="20"/>
          </w:rPr>
          <w:t>http://www.pcworld.fr/2011/06/15/high-tech/telephonie-voip/la-dessine-france-appel-candidatures-est-lance/516305/</w:t>
        </w:r>
      </w:hyperlink>
      <w:r w:rsidR="009C2A98" w:rsidRPr="00272F6A">
        <w:rPr>
          <w:rFonts w:ascii="Arial" w:hAnsi="Arial" w:cs="Arial"/>
          <w:color w:val="0000FF"/>
          <w:sz w:val="20"/>
          <w:szCs w:val="20"/>
        </w:rPr>
        <w:t xml:space="preserve"> </w:t>
      </w:r>
      <w:r w:rsidR="005D3A11" w:rsidRPr="00272F6A">
        <w:rPr>
          <w:rFonts w:ascii="Arial" w:hAnsi="Arial" w:cs="Arial"/>
          <w:color w:val="0000FF"/>
          <w:sz w:val="20"/>
          <w:szCs w:val="20"/>
        </w:rPr>
        <w:t xml:space="preserve"> </w:t>
      </w:r>
      <w:r w:rsidR="009C2A98" w:rsidRPr="00272F6A">
        <w:rPr>
          <w:rFonts w:ascii="Arial" w:hAnsi="Arial" w:cs="Arial"/>
          <w:color w:val="0000FF"/>
          <w:sz w:val="20"/>
          <w:szCs w:val="20"/>
        </w:rPr>
        <w:t xml:space="preserve"> </w:t>
      </w:r>
    </w:p>
    <w:p w:rsidR="00764BBF" w:rsidRPr="00272F6A" w:rsidRDefault="00764BBF" w:rsidP="00764BBF">
      <w:pPr>
        <w:pStyle w:val="Paragraphedeliste"/>
        <w:rPr>
          <w:rFonts w:ascii="Arial" w:hAnsi="Arial" w:cs="Arial"/>
          <w:sz w:val="20"/>
          <w:szCs w:val="20"/>
        </w:rPr>
      </w:pPr>
    </w:p>
    <w:p w:rsidR="005D3A11" w:rsidRPr="00272F6A" w:rsidRDefault="005D3A11" w:rsidP="005D3A11">
      <w:pPr>
        <w:pStyle w:val="Paragraphedeliste"/>
        <w:numPr>
          <w:ilvl w:val="0"/>
          <w:numId w:val="13"/>
        </w:numPr>
        <w:jc w:val="both"/>
        <w:rPr>
          <w:rFonts w:ascii="Arial" w:hAnsi="Arial" w:cs="Arial"/>
          <w:b/>
          <w:i/>
          <w:color w:val="005631"/>
          <w:sz w:val="20"/>
          <w:szCs w:val="20"/>
        </w:rPr>
      </w:pPr>
      <w:r w:rsidRPr="00272F6A">
        <w:rPr>
          <w:rFonts w:ascii="Arial" w:hAnsi="Arial" w:cs="Arial"/>
          <w:b/>
          <w:i/>
          <w:color w:val="005631"/>
          <w:sz w:val="20"/>
          <w:szCs w:val="20"/>
        </w:rPr>
        <w:t>Nouvelle Calédonie - 3G en approche :</w:t>
      </w:r>
    </w:p>
    <w:p w:rsidR="00847476" w:rsidRDefault="005D3A11" w:rsidP="000B2185">
      <w:pPr>
        <w:pStyle w:val="Paragraphedeliste"/>
        <w:jc w:val="both"/>
        <w:rPr>
          <w:rFonts w:ascii="Arial" w:hAnsi="Arial" w:cs="Arial"/>
          <w:color w:val="0000FF"/>
          <w:sz w:val="20"/>
          <w:szCs w:val="20"/>
        </w:rPr>
      </w:pPr>
      <w:r w:rsidRPr="00272F6A">
        <w:rPr>
          <w:rFonts w:ascii="Arial" w:hAnsi="Arial" w:cs="Arial"/>
          <w:color w:val="0000FF"/>
          <w:sz w:val="20"/>
          <w:szCs w:val="20"/>
        </w:rPr>
        <w:t xml:space="preserve"> </w:t>
      </w:r>
      <w:hyperlink r:id="rId33" w:history="1">
        <w:r w:rsidRPr="00272F6A">
          <w:rPr>
            <w:rStyle w:val="Lienhypertexte"/>
            <w:rFonts w:ascii="Arial" w:hAnsi="Arial" w:cs="Arial"/>
            <w:color w:val="0000FF"/>
            <w:sz w:val="20"/>
            <w:szCs w:val="20"/>
          </w:rPr>
          <w:t>http://www.opt.nc/index.php?option=com_content&amp;view=article&amp;id=251:la-3g-en-approche&amp;catid=55:3g&amp;Itemid=92</w:t>
        </w:r>
      </w:hyperlink>
      <w:r w:rsidRPr="00272F6A">
        <w:rPr>
          <w:rFonts w:ascii="Arial" w:hAnsi="Arial" w:cs="Arial"/>
          <w:color w:val="0000FF"/>
          <w:sz w:val="20"/>
          <w:szCs w:val="20"/>
        </w:rPr>
        <w:t xml:space="preserve"> </w:t>
      </w:r>
      <w:r w:rsidR="000B2185" w:rsidRPr="00272F6A">
        <w:rPr>
          <w:rFonts w:ascii="Arial" w:hAnsi="Arial" w:cs="Arial"/>
          <w:color w:val="0000FF"/>
          <w:sz w:val="20"/>
          <w:szCs w:val="20"/>
        </w:rPr>
        <w:br/>
      </w:r>
    </w:p>
    <w:p w:rsidR="00272F6A" w:rsidRDefault="00272F6A" w:rsidP="000B2185">
      <w:pPr>
        <w:pStyle w:val="Paragraphedeliste"/>
        <w:jc w:val="both"/>
        <w:rPr>
          <w:rFonts w:ascii="Arial" w:hAnsi="Arial" w:cs="Arial"/>
          <w:color w:val="0000FF"/>
          <w:sz w:val="20"/>
          <w:szCs w:val="20"/>
        </w:rPr>
      </w:pPr>
    </w:p>
    <w:p w:rsidR="00272F6A" w:rsidRPr="00272F6A" w:rsidRDefault="00272F6A" w:rsidP="000B2185">
      <w:pPr>
        <w:pStyle w:val="Paragraphedeliste"/>
        <w:jc w:val="both"/>
        <w:rPr>
          <w:rFonts w:ascii="Arial" w:hAnsi="Arial" w:cs="Arial"/>
          <w:color w:val="0000FF"/>
          <w:sz w:val="20"/>
          <w:szCs w:val="20"/>
        </w:rPr>
      </w:pPr>
    </w:p>
    <w:p w:rsidR="005D3A11" w:rsidRPr="00272F6A" w:rsidRDefault="005D3A11" w:rsidP="00847476">
      <w:pPr>
        <w:pStyle w:val="Paragraphedeliste"/>
        <w:numPr>
          <w:ilvl w:val="0"/>
          <w:numId w:val="21"/>
        </w:numPr>
        <w:jc w:val="both"/>
        <w:rPr>
          <w:rStyle w:val="Titredulivre"/>
          <w:rFonts w:ascii="Arial" w:hAnsi="Arial" w:cs="Arial"/>
          <w:sz w:val="20"/>
          <w:szCs w:val="20"/>
        </w:rPr>
      </w:pPr>
      <w:r w:rsidRPr="00272F6A">
        <w:rPr>
          <w:rStyle w:val="Titredulivre"/>
          <w:rFonts w:ascii="Arial" w:hAnsi="Arial" w:cs="Arial"/>
          <w:sz w:val="20"/>
          <w:szCs w:val="20"/>
        </w:rPr>
        <w:t>L’avènement des Smartphones</w:t>
      </w:r>
      <w:r w:rsidR="000B2185" w:rsidRPr="00272F6A">
        <w:rPr>
          <w:rStyle w:val="Titredulivre"/>
          <w:rFonts w:ascii="Arial" w:hAnsi="Arial" w:cs="Arial"/>
          <w:sz w:val="20"/>
          <w:szCs w:val="20"/>
        </w:rPr>
        <w:t xml:space="preserve"> et des tablettes</w:t>
      </w:r>
    </w:p>
    <w:p w:rsidR="00847476" w:rsidRPr="00272F6A" w:rsidRDefault="00847476" w:rsidP="005D3A11">
      <w:pPr>
        <w:jc w:val="both"/>
        <w:rPr>
          <w:rFonts w:ascii="Arial" w:hAnsi="Arial" w:cs="Arial"/>
          <w:sz w:val="20"/>
          <w:szCs w:val="20"/>
        </w:rPr>
      </w:pPr>
      <w:r w:rsidRPr="00272F6A">
        <w:rPr>
          <w:rFonts w:ascii="Arial" w:hAnsi="Arial" w:cs="Arial"/>
          <w:sz w:val="20"/>
          <w:szCs w:val="20"/>
        </w:rPr>
        <w:t>N</w:t>
      </w:r>
      <w:r w:rsidR="005D3A11" w:rsidRPr="00272F6A">
        <w:rPr>
          <w:rFonts w:ascii="Arial" w:hAnsi="Arial" w:cs="Arial"/>
          <w:sz w:val="20"/>
          <w:szCs w:val="20"/>
        </w:rPr>
        <w:t xml:space="preserve">ous assistons à un engouement grandissant des consommateurs pour les terminaux mobiles de nouvelle génération (Tablettes électroniques, Smartphones, ordinateurs </w:t>
      </w:r>
      <w:r w:rsidR="00660F05" w:rsidRPr="00272F6A">
        <w:rPr>
          <w:rFonts w:ascii="Arial" w:hAnsi="Arial" w:cs="Arial"/>
          <w:sz w:val="20"/>
          <w:szCs w:val="20"/>
        </w:rPr>
        <w:t>portables…). L’avènement de l’</w:t>
      </w:r>
      <w:proofErr w:type="spellStart"/>
      <w:r w:rsidR="00660F05" w:rsidRPr="00272F6A">
        <w:rPr>
          <w:rFonts w:ascii="Arial" w:hAnsi="Arial" w:cs="Arial"/>
          <w:sz w:val="20"/>
          <w:szCs w:val="20"/>
        </w:rPr>
        <w:t>iP</w:t>
      </w:r>
      <w:r w:rsidR="005D3A11" w:rsidRPr="00272F6A">
        <w:rPr>
          <w:rFonts w:ascii="Arial" w:hAnsi="Arial" w:cs="Arial"/>
          <w:sz w:val="20"/>
          <w:szCs w:val="20"/>
        </w:rPr>
        <w:t>hone</w:t>
      </w:r>
      <w:proofErr w:type="spellEnd"/>
      <w:r w:rsidR="00515928" w:rsidRPr="00272F6A">
        <w:rPr>
          <w:rFonts w:ascii="Arial" w:hAnsi="Arial" w:cs="Arial"/>
          <w:sz w:val="20"/>
          <w:szCs w:val="20"/>
        </w:rPr>
        <w:t xml:space="preserve"> et l’</w:t>
      </w:r>
      <w:proofErr w:type="spellStart"/>
      <w:r w:rsidR="00515928" w:rsidRPr="00272F6A">
        <w:rPr>
          <w:rFonts w:ascii="Arial" w:hAnsi="Arial" w:cs="Arial"/>
          <w:sz w:val="20"/>
          <w:szCs w:val="20"/>
        </w:rPr>
        <w:t>iPad</w:t>
      </w:r>
      <w:proofErr w:type="spellEnd"/>
      <w:r w:rsidR="005D3A11" w:rsidRPr="00272F6A">
        <w:rPr>
          <w:rFonts w:ascii="Arial" w:hAnsi="Arial" w:cs="Arial"/>
          <w:sz w:val="20"/>
          <w:szCs w:val="20"/>
        </w:rPr>
        <w:t xml:space="preserve"> de la marque Apple</w:t>
      </w:r>
      <w:r w:rsidR="007E32D4" w:rsidRPr="00272F6A">
        <w:rPr>
          <w:rFonts w:ascii="Arial" w:hAnsi="Arial" w:cs="Arial"/>
          <w:sz w:val="20"/>
          <w:szCs w:val="20"/>
        </w:rPr>
        <w:t>,</w:t>
      </w:r>
      <w:r w:rsidR="005D3A11" w:rsidRPr="00272F6A">
        <w:rPr>
          <w:rFonts w:ascii="Arial" w:hAnsi="Arial" w:cs="Arial"/>
          <w:sz w:val="20"/>
          <w:szCs w:val="20"/>
        </w:rPr>
        <w:t xml:space="preserve"> a joué un rôle déterminant dans l’évangélisation de</w:t>
      </w:r>
      <w:r w:rsidR="00515928" w:rsidRPr="00272F6A">
        <w:rPr>
          <w:rFonts w:ascii="Arial" w:hAnsi="Arial" w:cs="Arial"/>
          <w:sz w:val="20"/>
          <w:szCs w:val="20"/>
        </w:rPr>
        <w:t>s</w:t>
      </w:r>
      <w:r w:rsidR="005D3A11" w:rsidRPr="00272F6A">
        <w:rPr>
          <w:rFonts w:ascii="Arial" w:hAnsi="Arial" w:cs="Arial"/>
          <w:sz w:val="20"/>
          <w:szCs w:val="20"/>
        </w:rPr>
        <w:t xml:space="preserve"> </w:t>
      </w:r>
      <w:proofErr w:type="spellStart"/>
      <w:r w:rsidR="00515928" w:rsidRPr="00272F6A">
        <w:rPr>
          <w:rFonts w:ascii="Arial" w:hAnsi="Arial" w:cs="Arial"/>
          <w:sz w:val="20"/>
          <w:szCs w:val="20"/>
        </w:rPr>
        <w:t>s</w:t>
      </w:r>
      <w:r w:rsidR="005D3A11" w:rsidRPr="00272F6A">
        <w:rPr>
          <w:rFonts w:ascii="Arial" w:hAnsi="Arial" w:cs="Arial"/>
          <w:sz w:val="20"/>
          <w:szCs w:val="20"/>
        </w:rPr>
        <w:t>martphones</w:t>
      </w:r>
      <w:proofErr w:type="spellEnd"/>
      <w:r w:rsidR="00515928" w:rsidRPr="00272F6A">
        <w:rPr>
          <w:rFonts w:ascii="Arial" w:hAnsi="Arial" w:cs="Arial"/>
          <w:sz w:val="20"/>
          <w:szCs w:val="20"/>
        </w:rPr>
        <w:t xml:space="preserve"> et des tablettes</w:t>
      </w:r>
      <w:r w:rsidR="005D3A11" w:rsidRPr="00272F6A">
        <w:rPr>
          <w:rFonts w:ascii="Arial" w:hAnsi="Arial" w:cs="Arial"/>
          <w:sz w:val="20"/>
          <w:szCs w:val="20"/>
        </w:rPr>
        <w:t xml:space="preserve">. En effet la profusion de ce type de terminaux a bouleversé les usages des consommateurs (surtout grâce à la naissance de l’Internet Mobile) entraînant ainsi des taux de pénétration mondiaux en constante progression dans tous les pays. </w:t>
      </w:r>
    </w:p>
    <w:p w:rsidR="009C2A98" w:rsidRPr="00272F6A" w:rsidRDefault="00515928" w:rsidP="005D3A11">
      <w:pPr>
        <w:jc w:val="both"/>
        <w:rPr>
          <w:rFonts w:ascii="Arial" w:hAnsi="Arial" w:cs="Arial"/>
          <w:sz w:val="20"/>
          <w:szCs w:val="20"/>
        </w:rPr>
      </w:pPr>
      <w:r w:rsidRPr="00272F6A">
        <w:rPr>
          <w:rFonts w:ascii="Arial" w:hAnsi="Arial" w:cs="Arial"/>
          <w:sz w:val="20"/>
          <w:szCs w:val="20"/>
        </w:rPr>
        <w:t xml:space="preserve"> Les ventes de </w:t>
      </w:r>
      <w:proofErr w:type="spellStart"/>
      <w:r w:rsidRPr="00272F6A">
        <w:rPr>
          <w:rFonts w:ascii="Arial" w:hAnsi="Arial" w:cs="Arial"/>
          <w:sz w:val="20"/>
          <w:szCs w:val="20"/>
        </w:rPr>
        <w:t>s</w:t>
      </w:r>
      <w:r w:rsidR="005D3A11" w:rsidRPr="00272F6A">
        <w:rPr>
          <w:rFonts w:ascii="Arial" w:hAnsi="Arial" w:cs="Arial"/>
          <w:sz w:val="20"/>
          <w:szCs w:val="20"/>
        </w:rPr>
        <w:t>martphones</w:t>
      </w:r>
      <w:proofErr w:type="spellEnd"/>
      <w:r w:rsidR="005D3A11" w:rsidRPr="00272F6A">
        <w:rPr>
          <w:rFonts w:ascii="Arial" w:hAnsi="Arial" w:cs="Arial"/>
          <w:sz w:val="20"/>
          <w:szCs w:val="20"/>
        </w:rPr>
        <w:t xml:space="preserve"> </w:t>
      </w:r>
      <w:r w:rsidRPr="00272F6A">
        <w:rPr>
          <w:rFonts w:ascii="Arial" w:hAnsi="Arial" w:cs="Arial"/>
          <w:sz w:val="20"/>
          <w:szCs w:val="20"/>
        </w:rPr>
        <w:t xml:space="preserve">et de tablettes </w:t>
      </w:r>
      <w:r w:rsidR="005D3A11" w:rsidRPr="00272F6A">
        <w:rPr>
          <w:rFonts w:ascii="Arial" w:hAnsi="Arial" w:cs="Arial"/>
          <w:sz w:val="20"/>
          <w:szCs w:val="20"/>
        </w:rPr>
        <w:t>poursuivent une forte croissance dans les payes développées</w:t>
      </w:r>
      <w:r w:rsidR="007E32D4" w:rsidRPr="00272F6A">
        <w:rPr>
          <w:rFonts w:ascii="Arial" w:hAnsi="Arial" w:cs="Arial"/>
          <w:sz w:val="20"/>
          <w:szCs w:val="20"/>
        </w:rPr>
        <w:t xml:space="preserve"> et leurs</w:t>
      </w:r>
      <w:r w:rsidR="005D3A11" w:rsidRPr="00272F6A">
        <w:rPr>
          <w:rFonts w:ascii="Arial" w:hAnsi="Arial" w:cs="Arial"/>
          <w:sz w:val="20"/>
          <w:szCs w:val="20"/>
        </w:rPr>
        <w:t xml:space="preserve"> ventes </w:t>
      </w:r>
      <w:r w:rsidR="007E32D4" w:rsidRPr="00272F6A">
        <w:rPr>
          <w:rFonts w:ascii="Arial" w:hAnsi="Arial" w:cs="Arial"/>
          <w:sz w:val="20"/>
          <w:szCs w:val="20"/>
        </w:rPr>
        <w:t xml:space="preserve">ne cessent d’augmenter </w:t>
      </w:r>
      <w:r w:rsidR="005D3A11" w:rsidRPr="00272F6A">
        <w:rPr>
          <w:rFonts w:ascii="Arial" w:hAnsi="Arial" w:cs="Arial"/>
          <w:sz w:val="20"/>
          <w:szCs w:val="20"/>
        </w:rPr>
        <w:t>au niveau mondial. Conséquence de ce phénomène : une convergence des nouvelles technologies de commun</w:t>
      </w:r>
      <w:r w:rsidR="007E32D4" w:rsidRPr="00272F6A">
        <w:rPr>
          <w:rFonts w:ascii="Arial" w:hAnsi="Arial" w:cs="Arial"/>
          <w:sz w:val="20"/>
          <w:szCs w:val="20"/>
        </w:rPr>
        <w:t>ication et</w:t>
      </w:r>
      <w:r w:rsidR="005D3A11" w:rsidRPr="00272F6A">
        <w:rPr>
          <w:rFonts w:ascii="Arial" w:hAnsi="Arial" w:cs="Arial"/>
          <w:sz w:val="20"/>
          <w:szCs w:val="20"/>
        </w:rPr>
        <w:t xml:space="preserve"> un développement des usages mobiles</w:t>
      </w:r>
      <w:r w:rsidR="007E32D4" w:rsidRPr="00272F6A">
        <w:rPr>
          <w:rFonts w:ascii="Arial" w:hAnsi="Arial" w:cs="Arial"/>
          <w:sz w:val="20"/>
          <w:szCs w:val="20"/>
        </w:rPr>
        <w:t xml:space="preserve">. </w:t>
      </w:r>
    </w:p>
    <w:p w:rsidR="005D3A11" w:rsidRPr="00272F6A" w:rsidRDefault="005D3A11" w:rsidP="005D3A11">
      <w:pPr>
        <w:jc w:val="both"/>
        <w:rPr>
          <w:rFonts w:ascii="Arial" w:hAnsi="Arial" w:cs="Arial"/>
          <w:sz w:val="20"/>
          <w:szCs w:val="20"/>
        </w:rPr>
      </w:pPr>
      <w:r w:rsidRPr="00272F6A">
        <w:rPr>
          <w:rFonts w:ascii="Arial" w:hAnsi="Arial" w:cs="Arial"/>
          <w:sz w:val="20"/>
          <w:szCs w:val="20"/>
        </w:rPr>
        <w:t>Pour plus d’information à ce sujet :</w:t>
      </w:r>
    </w:p>
    <w:p w:rsidR="00FA205A" w:rsidRPr="00272F6A" w:rsidRDefault="00FA205A" w:rsidP="00FF2E20">
      <w:pPr>
        <w:pStyle w:val="Paragraphedeliste"/>
        <w:numPr>
          <w:ilvl w:val="0"/>
          <w:numId w:val="16"/>
        </w:numPr>
        <w:rPr>
          <w:rFonts w:ascii="Arial" w:hAnsi="Arial" w:cs="Arial"/>
          <w:color w:val="0000FF"/>
          <w:sz w:val="20"/>
          <w:szCs w:val="20"/>
        </w:rPr>
      </w:pPr>
      <w:r w:rsidRPr="00272F6A">
        <w:rPr>
          <w:rFonts w:ascii="Arial" w:hAnsi="Arial" w:cs="Arial"/>
          <w:b/>
          <w:i/>
          <w:color w:val="005631"/>
          <w:sz w:val="20"/>
          <w:szCs w:val="20"/>
        </w:rPr>
        <w:t xml:space="preserve">De quoi sera constitué le parc de terminaux mobiles dans trois ans : </w:t>
      </w:r>
      <w:hyperlink r:id="rId34" w:history="1">
        <w:r w:rsidRPr="00272F6A">
          <w:rPr>
            <w:rStyle w:val="Lienhypertexte"/>
            <w:rFonts w:ascii="Arial" w:hAnsi="Arial" w:cs="Arial"/>
            <w:color w:val="0000FF"/>
            <w:sz w:val="20"/>
            <w:szCs w:val="20"/>
          </w:rPr>
          <w:t>http://blog.idahoconsulting.com/index.php/2010/02/de-quoi-sera-constitue-le-parc-de-terminaux-mobiles-dans-3-ans/</w:t>
        </w:r>
      </w:hyperlink>
      <w:r w:rsidRPr="00272F6A">
        <w:rPr>
          <w:rFonts w:ascii="Arial" w:hAnsi="Arial" w:cs="Arial"/>
          <w:color w:val="0000FF"/>
          <w:sz w:val="20"/>
          <w:szCs w:val="20"/>
        </w:rPr>
        <w:t xml:space="preserve"> </w:t>
      </w:r>
    </w:p>
    <w:p w:rsidR="00665CC0" w:rsidRPr="00272F6A" w:rsidRDefault="00665CC0" w:rsidP="00665CC0">
      <w:pPr>
        <w:pStyle w:val="Paragraphedeliste"/>
        <w:rPr>
          <w:rFonts w:ascii="Arial" w:hAnsi="Arial" w:cs="Arial"/>
          <w:sz w:val="20"/>
          <w:szCs w:val="20"/>
        </w:rPr>
      </w:pPr>
    </w:p>
    <w:p w:rsidR="00764BBF" w:rsidRPr="00272F6A" w:rsidRDefault="00FA205A" w:rsidP="00FF2E20">
      <w:pPr>
        <w:pStyle w:val="Paragraphedeliste"/>
        <w:numPr>
          <w:ilvl w:val="0"/>
          <w:numId w:val="16"/>
        </w:numPr>
        <w:rPr>
          <w:rFonts w:ascii="Arial" w:hAnsi="Arial" w:cs="Arial"/>
          <w:b/>
          <w:i/>
          <w:color w:val="005631"/>
          <w:sz w:val="20"/>
          <w:szCs w:val="20"/>
        </w:rPr>
      </w:pPr>
      <w:r w:rsidRPr="00272F6A">
        <w:rPr>
          <w:rFonts w:ascii="Arial" w:hAnsi="Arial" w:cs="Arial"/>
          <w:b/>
          <w:i/>
          <w:color w:val="005631"/>
          <w:sz w:val="20"/>
          <w:szCs w:val="20"/>
        </w:rPr>
        <w:t xml:space="preserve">France : un </w:t>
      </w:r>
      <w:proofErr w:type="spellStart"/>
      <w:r w:rsidRPr="00272F6A">
        <w:rPr>
          <w:rFonts w:ascii="Arial" w:hAnsi="Arial" w:cs="Arial"/>
          <w:b/>
          <w:i/>
          <w:color w:val="005631"/>
          <w:sz w:val="20"/>
          <w:szCs w:val="20"/>
        </w:rPr>
        <w:t>mobinaute</w:t>
      </w:r>
      <w:proofErr w:type="spellEnd"/>
      <w:r w:rsidRPr="00272F6A">
        <w:rPr>
          <w:rFonts w:ascii="Arial" w:hAnsi="Arial" w:cs="Arial"/>
          <w:b/>
          <w:i/>
          <w:color w:val="005631"/>
          <w:sz w:val="20"/>
          <w:szCs w:val="20"/>
        </w:rPr>
        <w:t xml:space="preserve"> sur trois possède un </w:t>
      </w:r>
      <w:proofErr w:type="spellStart"/>
      <w:r w:rsidRPr="00272F6A">
        <w:rPr>
          <w:rFonts w:ascii="Arial" w:hAnsi="Arial" w:cs="Arial"/>
          <w:b/>
          <w:i/>
          <w:color w:val="005631"/>
          <w:sz w:val="20"/>
          <w:szCs w:val="20"/>
        </w:rPr>
        <w:t>smartphone</w:t>
      </w:r>
      <w:proofErr w:type="spellEnd"/>
      <w:r w:rsidRPr="00272F6A">
        <w:rPr>
          <w:rFonts w:ascii="Arial" w:hAnsi="Arial" w:cs="Arial"/>
          <w:b/>
          <w:i/>
          <w:color w:val="005631"/>
          <w:sz w:val="20"/>
          <w:szCs w:val="20"/>
        </w:rPr>
        <w:t> :</w:t>
      </w:r>
    </w:p>
    <w:p w:rsidR="00FA205A" w:rsidRPr="00272F6A" w:rsidRDefault="00FA205A" w:rsidP="00764BBF">
      <w:pPr>
        <w:pStyle w:val="Paragraphedeliste"/>
        <w:rPr>
          <w:rFonts w:ascii="Arial" w:hAnsi="Arial" w:cs="Arial"/>
          <w:color w:val="0000FF"/>
          <w:sz w:val="20"/>
          <w:szCs w:val="20"/>
        </w:rPr>
      </w:pPr>
      <w:r w:rsidRPr="00272F6A">
        <w:rPr>
          <w:rFonts w:ascii="Arial" w:hAnsi="Arial" w:cs="Arial"/>
          <w:color w:val="0000FF"/>
          <w:sz w:val="20"/>
          <w:szCs w:val="20"/>
        </w:rPr>
        <w:t xml:space="preserve"> </w:t>
      </w:r>
      <w:hyperlink r:id="rId35" w:history="1">
        <w:r w:rsidRPr="00272F6A">
          <w:rPr>
            <w:rStyle w:val="Lienhypertexte"/>
            <w:rFonts w:ascii="Arial" w:hAnsi="Arial" w:cs="Arial"/>
            <w:color w:val="0000FF"/>
            <w:sz w:val="20"/>
            <w:szCs w:val="20"/>
          </w:rPr>
          <w:t>http://www.businessmobile.fr/actualites/france-un-mobinaute-sur-trois-possede-un-smartphone-39760166.htm</w:t>
        </w:r>
      </w:hyperlink>
      <w:r w:rsidRPr="00272F6A">
        <w:rPr>
          <w:rFonts w:ascii="Arial" w:hAnsi="Arial" w:cs="Arial"/>
          <w:color w:val="0000FF"/>
          <w:sz w:val="20"/>
          <w:szCs w:val="20"/>
        </w:rPr>
        <w:t xml:space="preserve"> </w:t>
      </w:r>
    </w:p>
    <w:p w:rsidR="00764BBF" w:rsidRPr="00272F6A" w:rsidRDefault="00764BBF" w:rsidP="00764BBF">
      <w:pPr>
        <w:pStyle w:val="Titre1"/>
        <w:numPr>
          <w:ilvl w:val="0"/>
          <w:numId w:val="16"/>
        </w:numPr>
        <w:spacing w:before="0"/>
        <w:ind w:left="714" w:hanging="357"/>
        <w:rPr>
          <w:rFonts w:ascii="Arial" w:hAnsi="Arial" w:cs="Arial"/>
          <w:i/>
          <w:color w:val="005631"/>
          <w:sz w:val="20"/>
          <w:szCs w:val="20"/>
        </w:rPr>
      </w:pPr>
      <w:r w:rsidRPr="00272F6A">
        <w:rPr>
          <w:rFonts w:ascii="Arial" w:hAnsi="Arial" w:cs="Arial"/>
          <w:i/>
          <w:color w:val="005631"/>
          <w:sz w:val="20"/>
          <w:szCs w:val="20"/>
        </w:rPr>
        <w:t xml:space="preserve">France : tablettes et </w:t>
      </w:r>
      <w:proofErr w:type="spellStart"/>
      <w:r w:rsidRPr="00272F6A">
        <w:rPr>
          <w:rFonts w:ascii="Arial" w:hAnsi="Arial" w:cs="Arial"/>
          <w:i/>
          <w:color w:val="005631"/>
          <w:sz w:val="20"/>
          <w:szCs w:val="20"/>
        </w:rPr>
        <w:t>smartphones</w:t>
      </w:r>
      <w:proofErr w:type="spellEnd"/>
      <w:r w:rsidRPr="00272F6A">
        <w:rPr>
          <w:rFonts w:ascii="Arial" w:hAnsi="Arial" w:cs="Arial"/>
          <w:i/>
          <w:color w:val="005631"/>
          <w:sz w:val="20"/>
          <w:szCs w:val="20"/>
        </w:rPr>
        <w:t xml:space="preserve"> raflent la mise, des miettes pour le reste de l'électronique :</w:t>
      </w:r>
    </w:p>
    <w:p w:rsidR="00764BBF" w:rsidRPr="00272F6A" w:rsidRDefault="008E4E60" w:rsidP="00764BBF">
      <w:pPr>
        <w:pStyle w:val="Paragraphedeliste"/>
        <w:spacing w:after="0"/>
        <w:ind w:left="714"/>
        <w:rPr>
          <w:rFonts w:ascii="Arial" w:hAnsi="Arial" w:cs="Arial"/>
          <w:color w:val="0000FF"/>
          <w:sz w:val="20"/>
          <w:szCs w:val="20"/>
        </w:rPr>
      </w:pPr>
      <w:hyperlink r:id="rId36" w:anchor="xtor=EPR-100" w:history="1">
        <w:r w:rsidR="00764BBF" w:rsidRPr="00272F6A">
          <w:rPr>
            <w:rStyle w:val="Lienhypertexte"/>
            <w:rFonts w:ascii="Arial" w:hAnsi="Arial" w:cs="Arial"/>
            <w:color w:val="0000FF"/>
            <w:sz w:val="20"/>
            <w:szCs w:val="20"/>
          </w:rPr>
          <w:t>http://www.zdnet.fr/actualites/france-tablettes-et-smartphones-raflent-la-mise-des-miettes-pour-le-reste-de-l-electronique-39761248.htm#xtor=EPR-100</w:t>
        </w:r>
      </w:hyperlink>
    </w:p>
    <w:p w:rsidR="00665CC0" w:rsidRPr="00272F6A" w:rsidRDefault="00665CC0" w:rsidP="00665CC0">
      <w:pPr>
        <w:spacing w:after="0"/>
        <w:rPr>
          <w:rFonts w:ascii="Arial" w:hAnsi="Arial" w:cs="Arial"/>
          <w:sz w:val="20"/>
          <w:szCs w:val="20"/>
        </w:rPr>
      </w:pPr>
    </w:p>
    <w:p w:rsidR="00665CC0" w:rsidRPr="00272F6A" w:rsidRDefault="00764BBF" w:rsidP="00EC7C79">
      <w:pPr>
        <w:pStyle w:val="Paragraphedeliste"/>
        <w:numPr>
          <w:ilvl w:val="0"/>
          <w:numId w:val="16"/>
        </w:numPr>
        <w:rPr>
          <w:rFonts w:ascii="Arial" w:hAnsi="Arial" w:cs="Arial"/>
          <w:color w:val="0000FF"/>
          <w:sz w:val="20"/>
          <w:szCs w:val="20"/>
        </w:rPr>
      </w:pPr>
      <w:r w:rsidRPr="00272F6A">
        <w:rPr>
          <w:rFonts w:ascii="Arial" w:hAnsi="Arial" w:cs="Arial"/>
          <w:b/>
          <w:i/>
          <w:color w:val="005631"/>
          <w:sz w:val="20"/>
          <w:szCs w:val="20"/>
        </w:rPr>
        <w:t xml:space="preserve">Le Gartner estime que les tablettes et les </w:t>
      </w:r>
      <w:proofErr w:type="spellStart"/>
      <w:r w:rsidRPr="00272F6A">
        <w:rPr>
          <w:rFonts w:ascii="Arial" w:hAnsi="Arial" w:cs="Arial"/>
          <w:b/>
          <w:i/>
          <w:color w:val="005631"/>
          <w:sz w:val="20"/>
          <w:szCs w:val="20"/>
        </w:rPr>
        <w:t>smartphones</w:t>
      </w:r>
      <w:proofErr w:type="spellEnd"/>
      <w:r w:rsidRPr="00272F6A">
        <w:rPr>
          <w:rFonts w:ascii="Arial" w:hAnsi="Arial" w:cs="Arial"/>
          <w:b/>
          <w:i/>
          <w:color w:val="005631"/>
          <w:sz w:val="20"/>
          <w:szCs w:val="20"/>
        </w:rPr>
        <w:t xml:space="preserve"> menacent la croissance des PC : </w:t>
      </w:r>
      <w:hyperlink r:id="rId37" w:anchor="xtor=EPR-100" w:history="1">
        <w:r w:rsidR="005D3A11" w:rsidRPr="00272F6A">
          <w:rPr>
            <w:rStyle w:val="Lienhypertexte"/>
            <w:rFonts w:ascii="Arial" w:hAnsi="Arial" w:cs="Arial"/>
            <w:color w:val="0000FF"/>
            <w:sz w:val="20"/>
            <w:szCs w:val="20"/>
          </w:rPr>
          <w:t>http://www.zdnet.fr/actualites/le-gartner-estime-que-les-tablettes-et-les-smartphones-menacent-la-croissance-des-pc-39756450.htm#xtor=EPR-100</w:t>
        </w:r>
      </w:hyperlink>
    </w:p>
    <w:p w:rsidR="00EC7C79" w:rsidRPr="00272F6A" w:rsidRDefault="00EC7C79" w:rsidP="00EC7C79">
      <w:pPr>
        <w:pStyle w:val="Paragraphedeliste"/>
        <w:rPr>
          <w:rFonts w:ascii="Arial" w:hAnsi="Arial" w:cs="Arial"/>
          <w:color w:val="005631"/>
          <w:sz w:val="20"/>
          <w:szCs w:val="20"/>
        </w:rPr>
      </w:pPr>
    </w:p>
    <w:p w:rsidR="00764BBF" w:rsidRPr="00272F6A" w:rsidRDefault="00764BBF" w:rsidP="007E32D4">
      <w:pPr>
        <w:pStyle w:val="Paragraphedeliste"/>
        <w:numPr>
          <w:ilvl w:val="0"/>
          <w:numId w:val="16"/>
        </w:numPr>
        <w:rPr>
          <w:rFonts w:ascii="Arial" w:hAnsi="Arial" w:cs="Arial"/>
          <w:b/>
          <w:i/>
          <w:color w:val="005631"/>
          <w:sz w:val="20"/>
          <w:szCs w:val="20"/>
        </w:rPr>
      </w:pPr>
      <w:r w:rsidRPr="00272F6A">
        <w:rPr>
          <w:rFonts w:ascii="Arial" w:hAnsi="Arial" w:cs="Arial"/>
          <w:b/>
          <w:i/>
          <w:color w:val="005631"/>
          <w:sz w:val="20"/>
          <w:szCs w:val="20"/>
        </w:rPr>
        <w:t>Pour Intel, c’est l’</w:t>
      </w:r>
      <w:proofErr w:type="spellStart"/>
      <w:r w:rsidRPr="00272F6A">
        <w:rPr>
          <w:rFonts w:ascii="Arial" w:hAnsi="Arial" w:cs="Arial"/>
          <w:b/>
          <w:i/>
          <w:color w:val="005631"/>
          <w:sz w:val="20"/>
          <w:szCs w:val="20"/>
        </w:rPr>
        <w:t>Ultrabook</w:t>
      </w:r>
      <w:proofErr w:type="spellEnd"/>
      <w:r w:rsidRPr="00272F6A">
        <w:rPr>
          <w:rFonts w:ascii="Arial" w:hAnsi="Arial" w:cs="Arial"/>
          <w:b/>
          <w:i/>
          <w:color w:val="005631"/>
          <w:sz w:val="20"/>
          <w:szCs w:val="20"/>
        </w:rPr>
        <w:t xml:space="preserve"> qui incarne l’avenir du PC </w:t>
      </w:r>
      <w:proofErr w:type="spellStart"/>
      <w:r w:rsidRPr="00272F6A">
        <w:rPr>
          <w:rFonts w:ascii="Arial" w:hAnsi="Arial" w:cs="Arial"/>
          <w:b/>
          <w:i/>
          <w:color w:val="005631"/>
          <w:sz w:val="20"/>
          <w:szCs w:val="20"/>
        </w:rPr>
        <w:t>portbale</w:t>
      </w:r>
      <w:proofErr w:type="spellEnd"/>
      <w:r w:rsidRPr="00272F6A">
        <w:rPr>
          <w:rFonts w:ascii="Arial" w:hAnsi="Arial" w:cs="Arial"/>
          <w:b/>
          <w:i/>
          <w:color w:val="005631"/>
          <w:sz w:val="20"/>
          <w:szCs w:val="20"/>
        </w:rPr>
        <w:t> :</w:t>
      </w:r>
    </w:p>
    <w:p w:rsidR="007E32D4" w:rsidRPr="00272F6A" w:rsidRDefault="008E4E60" w:rsidP="00764BBF">
      <w:pPr>
        <w:pStyle w:val="Paragraphedeliste"/>
        <w:rPr>
          <w:rFonts w:ascii="Arial" w:hAnsi="Arial" w:cs="Arial"/>
          <w:color w:val="0000FF"/>
          <w:sz w:val="20"/>
          <w:szCs w:val="20"/>
        </w:rPr>
      </w:pPr>
      <w:hyperlink r:id="rId38" w:history="1">
        <w:r w:rsidR="005D3A11" w:rsidRPr="00272F6A">
          <w:rPr>
            <w:rStyle w:val="Lienhypertexte"/>
            <w:rFonts w:ascii="Arial" w:hAnsi="Arial" w:cs="Arial"/>
            <w:color w:val="0000FF"/>
            <w:sz w:val="20"/>
            <w:szCs w:val="20"/>
          </w:rPr>
          <w:t>http://www.clubic.com/hardware/computex/actualite-425508-intel-ultrabook-incarne-avenir-pc-portable.html</w:t>
        </w:r>
      </w:hyperlink>
      <w:r w:rsidR="009C2A98" w:rsidRPr="00272F6A">
        <w:rPr>
          <w:rFonts w:ascii="Arial" w:hAnsi="Arial" w:cs="Arial"/>
          <w:color w:val="0000FF"/>
          <w:sz w:val="20"/>
          <w:szCs w:val="20"/>
        </w:rPr>
        <w:t xml:space="preserve"> </w:t>
      </w:r>
    </w:p>
    <w:p w:rsidR="00665CC0" w:rsidRPr="00272F6A" w:rsidRDefault="00665CC0" w:rsidP="00764BBF">
      <w:pPr>
        <w:pStyle w:val="Paragraphedeliste"/>
        <w:rPr>
          <w:rFonts w:ascii="Arial" w:hAnsi="Arial" w:cs="Arial"/>
          <w:sz w:val="20"/>
          <w:szCs w:val="20"/>
        </w:rPr>
      </w:pPr>
    </w:p>
    <w:p w:rsidR="00764BBF" w:rsidRPr="00272F6A" w:rsidRDefault="00764BBF" w:rsidP="007E32D4">
      <w:pPr>
        <w:pStyle w:val="Paragraphedeliste"/>
        <w:numPr>
          <w:ilvl w:val="0"/>
          <w:numId w:val="16"/>
        </w:numPr>
        <w:rPr>
          <w:rFonts w:ascii="Arial" w:hAnsi="Arial" w:cs="Arial"/>
          <w:b/>
          <w:i/>
          <w:color w:val="005631"/>
          <w:sz w:val="20"/>
          <w:szCs w:val="20"/>
        </w:rPr>
      </w:pPr>
      <w:r w:rsidRPr="00272F6A">
        <w:rPr>
          <w:rFonts w:ascii="Arial" w:hAnsi="Arial" w:cs="Arial"/>
          <w:b/>
          <w:i/>
          <w:color w:val="005631"/>
          <w:sz w:val="20"/>
          <w:szCs w:val="20"/>
        </w:rPr>
        <w:t>Smartphone : les Français deviennent accros du Web mobile :</w:t>
      </w:r>
    </w:p>
    <w:p w:rsidR="007E32D4" w:rsidRPr="00272F6A" w:rsidRDefault="008E4E60" w:rsidP="00764BBF">
      <w:pPr>
        <w:pStyle w:val="Paragraphedeliste"/>
        <w:rPr>
          <w:rFonts w:ascii="Arial" w:hAnsi="Arial" w:cs="Arial"/>
          <w:color w:val="0000FF"/>
          <w:sz w:val="20"/>
          <w:szCs w:val="20"/>
        </w:rPr>
      </w:pPr>
      <w:hyperlink r:id="rId39" w:history="1">
        <w:r w:rsidR="007E32D4" w:rsidRPr="00272F6A">
          <w:rPr>
            <w:rStyle w:val="Lienhypertexte"/>
            <w:rFonts w:ascii="Arial" w:hAnsi="Arial" w:cs="Arial"/>
            <w:color w:val="0000FF"/>
            <w:sz w:val="20"/>
            <w:szCs w:val="20"/>
          </w:rPr>
          <w:t>http://www.itespresso.fr/smartphone-les-francais-deviennent-accros-du-web-mobile-43546.html</w:t>
        </w:r>
      </w:hyperlink>
    </w:p>
    <w:p w:rsidR="00764BBF" w:rsidRPr="00272F6A" w:rsidRDefault="00764BBF" w:rsidP="00764BBF">
      <w:pPr>
        <w:pStyle w:val="Paragraphedeliste"/>
        <w:rPr>
          <w:rFonts w:ascii="Arial" w:hAnsi="Arial" w:cs="Arial"/>
          <w:sz w:val="20"/>
          <w:szCs w:val="20"/>
        </w:rPr>
      </w:pPr>
    </w:p>
    <w:p w:rsidR="00764BBF" w:rsidRPr="00272F6A" w:rsidRDefault="00764BBF" w:rsidP="007E32D4">
      <w:pPr>
        <w:pStyle w:val="Paragraphedeliste"/>
        <w:numPr>
          <w:ilvl w:val="0"/>
          <w:numId w:val="16"/>
        </w:numPr>
        <w:rPr>
          <w:rFonts w:ascii="Arial" w:hAnsi="Arial" w:cs="Arial"/>
          <w:b/>
          <w:i/>
          <w:color w:val="005631"/>
          <w:sz w:val="20"/>
          <w:szCs w:val="20"/>
        </w:rPr>
      </w:pPr>
      <w:r w:rsidRPr="00272F6A">
        <w:rPr>
          <w:rFonts w:ascii="Arial" w:hAnsi="Arial" w:cs="Arial"/>
          <w:b/>
          <w:i/>
          <w:color w:val="005631"/>
          <w:sz w:val="20"/>
          <w:szCs w:val="20"/>
        </w:rPr>
        <w:t xml:space="preserve">France : un </w:t>
      </w:r>
      <w:proofErr w:type="spellStart"/>
      <w:r w:rsidRPr="00272F6A">
        <w:rPr>
          <w:rFonts w:ascii="Arial" w:hAnsi="Arial" w:cs="Arial"/>
          <w:b/>
          <w:i/>
          <w:color w:val="005631"/>
          <w:sz w:val="20"/>
          <w:szCs w:val="20"/>
        </w:rPr>
        <w:t>mobinaute</w:t>
      </w:r>
      <w:proofErr w:type="spellEnd"/>
      <w:r w:rsidRPr="00272F6A">
        <w:rPr>
          <w:rFonts w:ascii="Arial" w:hAnsi="Arial" w:cs="Arial"/>
          <w:b/>
          <w:i/>
          <w:color w:val="005631"/>
          <w:sz w:val="20"/>
          <w:szCs w:val="20"/>
        </w:rPr>
        <w:t xml:space="preserve"> sur trois possède un </w:t>
      </w:r>
      <w:proofErr w:type="spellStart"/>
      <w:r w:rsidRPr="00272F6A">
        <w:rPr>
          <w:rFonts w:ascii="Arial" w:hAnsi="Arial" w:cs="Arial"/>
          <w:b/>
          <w:i/>
          <w:color w:val="005631"/>
          <w:sz w:val="20"/>
          <w:szCs w:val="20"/>
        </w:rPr>
        <w:t>smartphone</w:t>
      </w:r>
      <w:proofErr w:type="spellEnd"/>
      <w:r w:rsidRPr="00272F6A">
        <w:rPr>
          <w:rFonts w:ascii="Arial" w:hAnsi="Arial" w:cs="Arial"/>
          <w:b/>
          <w:i/>
          <w:color w:val="005631"/>
          <w:sz w:val="20"/>
          <w:szCs w:val="20"/>
        </w:rPr>
        <w:t xml:space="preserve"> : </w:t>
      </w:r>
    </w:p>
    <w:p w:rsidR="00F73265" w:rsidRPr="00272F6A" w:rsidRDefault="008E4E60" w:rsidP="002A55BD">
      <w:pPr>
        <w:pStyle w:val="Paragraphedeliste"/>
        <w:rPr>
          <w:rFonts w:ascii="Arial" w:hAnsi="Arial" w:cs="Arial"/>
          <w:color w:val="0000FF"/>
          <w:sz w:val="20"/>
          <w:szCs w:val="20"/>
        </w:rPr>
      </w:pPr>
      <w:hyperlink r:id="rId40" w:anchor="xtor=EPR-8" w:history="1">
        <w:r w:rsidR="002417F9" w:rsidRPr="00272F6A">
          <w:rPr>
            <w:rStyle w:val="Lienhypertexte"/>
            <w:rFonts w:ascii="Arial" w:hAnsi="Arial" w:cs="Arial"/>
            <w:color w:val="0000FF"/>
            <w:sz w:val="20"/>
            <w:szCs w:val="20"/>
          </w:rPr>
          <w:t>http://www.businessmobile.fr/actualites/france-un-mobinaute-sur-trois-possede-un-smartphone-39760166.htm#xtor=EPR-8</w:t>
        </w:r>
      </w:hyperlink>
    </w:p>
    <w:p w:rsidR="009C0EE6" w:rsidRPr="00272F6A" w:rsidRDefault="009C0EE6" w:rsidP="002A55BD">
      <w:pPr>
        <w:pStyle w:val="Paragraphedeliste"/>
        <w:rPr>
          <w:rFonts w:ascii="Arial" w:hAnsi="Arial" w:cs="Arial"/>
          <w:sz w:val="20"/>
          <w:szCs w:val="20"/>
        </w:rPr>
      </w:pPr>
    </w:p>
    <w:p w:rsidR="009C0EE6" w:rsidRPr="00272F6A" w:rsidRDefault="009C0EE6" w:rsidP="009C0EE6">
      <w:pPr>
        <w:pStyle w:val="Paragraphedeliste"/>
        <w:numPr>
          <w:ilvl w:val="0"/>
          <w:numId w:val="16"/>
        </w:numPr>
        <w:rPr>
          <w:rFonts w:ascii="Arial" w:hAnsi="Arial" w:cs="Arial"/>
          <w:b/>
          <w:i/>
          <w:color w:val="005631"/>
          <w:sz w:val="20"/>
          <w:szCs w:val="20"/>
        </w:rPr>
      </w:pPr>
      <w:r w:rsidRPr="00272F6A">
        <w:rPr>
          <w:rFonts w:ascii="Arial" w:hAnsi="Arial" w:cs="Arial"/>
          <w:b/>
          <w:i/>
          <w:color w:val="005631"/>
          <w:sz w:val="20"/>
          <w:szCs w:val="20"/>
        </w:rPr>
        <w:t xml:space="preserve">63,6 millions de tablettes vendues dans le monde en 2011 - </w:t>
      </w:r>
      <w:r w:rsidRPr="00272F6A">
        <w:rPr>
          <w:rFonts w:ascii="Arial" w:hAnsi="Arial" w:cs="Arial"/>
          <w:b/>
          <w:bCs/>
          <w:i/>
          <w:color w:val="005631"/>
          <w:sz w:val="20"/>
          <w:szCs w:val="20"/>
        </w:rPr>
        <w:t xml:space="preserve">D'ici fin 2014, la base installée de terminaux mobiles, comprenant aussi bien les tablettes tactiles que les </w:t>
      </w:r>
      <w:proofErr w:type="spellStart"/>
      <w:r w:rsidRPr="00272F6A">
        <w:rPr>
          <w:rFonts w:ascii="Arial" w:hAnsi="Arial" w:cs="Arial"/>
          <w:b/>
          <w:bCs/>
          <w:i/>
          <w:color w:val="005631"/>
          <w:sz w:val="20"/>
          <w:szCs w:val="20"/>
        </w:rPr>
        <w:t>smartphones</w:t>
      </w:r>
      <w:proofErr w:type="spellEnd"/>
      <w:r w:rsidRPr="00272F6A">
        <w:rPr>
          <w:rFonts w:ascii="Arial" w:hAnsi="Arial" w:cs="Arial"/>
          <w:b/>
          <w:bCs/>
          <w:i/>
          <w:color w:val="005631"/>
          <w:sz w:val="20"/>
          <w:szCs w:val="20"/>
        </w:rPr>
        <w:t>, devraient dépasser celle des PC</w:t>
      </w:r>
      <w:r w:rsidRPr="00272F6A">
        <w:rPr>
          <w:rFonts w:ascii="Arial" w:hAnsi="Arial" w:cs="Arial"/>
          <w:b/>
          <w:i/>
          <w:color w:val="005631"/>
          <w:sz w:val="20"/>
          <w:szCs w:val="20"/>
        </w:rPr>
        <w:t xml:space="preserve">: </w:t>
      </w:r>
    </w:p>
    <w:p w:rsidR="009C0EE6" w:rsidRDefault="008E4E60" w:rsidP="002A55BD">
      <w:pPr>
        <w:pStyle w:val="Paragraphedeliste"/>
      </w:pPr>
      <w:hyperlink r:id="rId41" w:history="1">
        <w:r w:rsidR="009C0EE6" w:rsidRPr="00272F6A">
          <w:rPr>
            <w:rStyle w:val="Lienhypertexte"/>
            <w:rFonts w:ascii="Arial" w:hAnsi="Arial" w:cs="Arial"/>
            <w:sz w:val="20"/>
            <w:szCs w:val="20"/>
          </w:rPr>
          <w:t>http://www.journaldunet.com/solutions/systemes-reseaux/ventes-de-tablettes-en-2011.shtml?f_id_newsletter=6008&amp;utm_source=benchmail&amp;utm_medium=ML5&amp;utm_campaign=E10211158&amp;f_u=23975279</w:t>
        </w:r>
      </w:hyperlink>
    </w:p>
    <w:p w:rsidR="0017111A" w:rsidRPr="00272F6A" w:rsidRDefault="0017111A" w:rsidP="002A55BD">
      <w:pPr>
        <w:pStyle w:val="Paragraphedeliste"/>
        <w:rPr>
          <w:rFonts w:ascii="Arial" w:hAnsi="Arial" w:cs="Arial"/>
          <w:color w:val="17365D" w:themeColor="text2" w:themeShade="BF"/>
          <w:sz w:val="20"/>
          <w:szCs w:val="20"/>
        </w:rPr>
      </w:pPr>
    </w:p>
    <w:p w:rsidR="009C0EE6" w:rsidRPr="0017111A" w:rsidRDefault="0017111A" w:rsidP="002A55BD">
      <w:pPr>
        <w:pStyle w:val="Paragraphedeliste"/>
        <w:numPr>
          <w:ilvl w:val="0"/>
          <w:numId w:val="16"/>
        </w:numPr>
        <w:rPr>
          <w:rFonts w:ascii="Arial" w:hAnsi="Arial" w:cs="Arial"/>
          <w:color w:val="17365D" w:themeColor="text2" w:themeShade="BF"/>
          <w:sz w:val="20"/>
          <w:szCs w:val="20"/>
          <w:highlight w:val="yellow"/>
        </w:rPr>
      </w:pPr>
      <w:r w:rsidRPr="0017111A">
        <w:rPr>
          <w:rFonts w:ascii="Arial" w:hAnsi="Arial" w:cs="Arial"/>
          <w:b/>
          <w:i/>
          <w:color w:val="005631"/>
          <w:sz w:val="20"/>
          <w:szCs w:val="20"/>
          <w:highlight w:val="yellow"/>
        </w:rPr>
        <w:t xml:space="preserve">13 millions de </w:t>
      </w:r>
      <w:proofErr w:type="spellStart"/>
      <w:r w:rsidRPr="0017111A">
        <w:rPr>
          <w:rFonts w:ascii="Arial" w:hAnsi="Arial" w:cs="Arial"/>
          <w:b/>
          <w:i/>
          <w:color w:val="005631"/>
          <w:sz w:val="20"/>
          <w:szCs w:val="20"/>
          <w:highlight w:val="yellow"/>
        </w:rPr>
        <w:t>smartphones</w:t>
      </w:r>
      <w:proofErr w:type="spellEnd"/>
      <w:r w:rsidRPr="0017111A">
        <w:rPr>
          <w:rFonts w:ascii="Arial" w:hAnsi="Arial" w:cs="Arial"/>
          <w:b/>
          <w:i/>
          <w:color w:val="005631"/>
          <w:sz w:val="20"/>
          <w:szCs w:val="20"/>
          <w:highlight w:val="yellow"/>
        </w:rPr>
        <w:t xml:space="preserve"> seront vendus en France en 2012</w:t>
      </w:r>
      <w:r>
        <w:rPr>
          <w:rFonts w:ascii="Arial" w:hAnsi="Arial" w:cs="Arial"/>
          <w:b/>
          <w:i/>
          <w:color w:val="005631"/>
          <w:sz w:val="20"/>
          <w:szCs w:val="20"/>
          <w:highlight w:val="yellow"/>
        </w:rPr>
        <w:t xml:space="preserve">, dépassant pour la première fois les ventes de téléphones mobiles classiques (appelés aussi </w:t>
      </w:r>
      <w:proofErr w:type="spellStart"/>
      <w:r>
        <w:rPr>
          <w:rFonts w:ascii="Arial" w:hAnsi="Arial" w:cs="Arial"/>
          <w:b/>
          <w:i/>
          <w:color w:val="005631"/>
          <w:sz w:val="20"/>
          <w:szCs w:val="20"/>
          <w:highlight w:val="yellow"/>
        </w:rPr>
        <w:t>feature</w:t>
      </w:r>
      <w:proofErr w:type="spellEnd"/>
      <w:r>
        <w:rPr>
          <w:rFonts w:ascii="Arial" w:hAnsi="Arial" w:cs="Arial"/>
          <w:b/>
          <w:i/>
          <w:color w:val="005631"/>
          <w:sz w:val="20"/>
          <w:szCs w:val="20"/>
          <w:highlight w:val="yellow"/>
        </w:rPr>
        <w:t xml:space="preserve"> phones)</w:t>
      </w:r>
      <w:r w:rsidRPr="0017111A">
        <w:rPr>
          <w:rFonts w:ascii="Arial" w:hAnsi="Arial" w:cs="Arial"/>
          <w:b/>
          <w:i/>
          <w:color w:val="005631"/>
          <w:sz w:val="20"/>
          <w:szCs w:val="20"/>
          <w:highlight w:val="yellow"/>
        </w:rPr>
        <w:t xml:space="preserve">: </w:t>
      </w:r>
    </w:p>
    <w:p w:rsidR="002A55BD" w:rsidRDefault="0017111A" w:rsidP="002A55BD">
      <w:pPr>
        <w:pStyle w:val="Paragraphedeliste"/>
        <w:rPr>
          <w:rFonts w:ascii="Arial" w:hAnsi="Arial" w:cs="Arial"/>
          <w:sz w:val="20"/>
          <w:szCs w:val="20"/>
        </w:rPr>
      </w:pPr>
      <w:hyperlink r:id="rId42" w:history="1">
        <w:r w:rsidRPr="00AC42A4">
          <w:rPr>
            <w:rStyle w:val="Lienhypertexte"/>
            <w:rFonts w:ascii="Arial" w:hAnsi="Arial" w:cs="Arial"/>
            <w:sz w:val="20"/>
            <w:szCs w:val="20"/>
          </w:rPr>
          <w:t>http://www.businessmobile.fr/actualites/13-millions-de-smartphones-seront-vendus-en-france-en-2012-selon-gfk-39775546.htm</w:t>
        </w:r>
      </w:hyperlink>
    </w:p>
    <w:p w:rsidR="0017111A" w:rsidRDefault="0017111A" w:rsidP="002A55BD">
      <w:pPr>
        <w:pStyle w:val="Paragraphedeliste"/>
        <w:rPr>
          <w:rFonts w:ascii="Arial" w:hAnsi="Arial" w:cs="Arial"/>
          <w:sz w:val="20"/>
          <w:szCs w:val="20"/>
        </w:rPr>
      </w:pPr>
    </w:p>
    <w:p w:rsidR="0017111A" w:rsidRDefault="0017111A" w:rsidP="002A55BD">
      <w:pPr>
        <w:pStyle w:val="Paragraphedeliste"/>
        <w:rPr>
          <w:rFonts w:ascii="Arial" w:hAnsi="Arial" w:cs="Arial"/>
          <w:sz w:val="20"/>
          <w:szCs w:val="20"/>
        </w:rPr>
      </w:pPr>
      <w:r>
        <w:rPr>
          <w:noProof/>
          <w:lang w:eastAsia="fr-FR"/>
        </w:rPr>
        <w:drawing>
          <wp:inline distT="0" distB="0" distL="0" distR="0">
            <wp:extent cx="3962400" cy="2967358"/>
            <wp:effectExtent l="19050" t="0" r="0" b="0"/>
            <wp:docPr id="10" name="Image 2" descr="http://www.businessmobile.fr/businessmobile/i/edit/2012/08/gfk_mobile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sinessmobile.fr/businessmobile/i/edit/2012/08/gfk_mobiles_2012.jpg"/>
                    <pic:cNvPicPr>
                      <a:picLocks noChangeAspect="1" noChangeArrowheads="1"/>
                    </pic:cNvPicPr>
                  </pic:nvPicPr>
                  <pic:blipFill>
                    <a:blip r:embed="rId43" cstate="print"/>
                    <a:srcRect/>
                    <a:stretch>
                      <a:fillRect/>
                    </a:stretch>
                  </pic:blipFill>
                  <pic:spPr bwMode="auto">
                    <a:xfrm>
                      <a:off x="0" y="0"/>
                      <a:ext cx="3962400" cy="2967358"/>
                    </a:xfrm>
                    <a:prstGeom prst="rect">
                      <a:avLst/>
                    </a:prstGeom>
                    <a:noFill/>
                    <a:ln w="9525">
                      <a:noFill/>
                      <a:miter lim="800000"/>
                      <a:headEnd/>
                      <a:tailEnd/>
                    </a:ln>
                  </pic:spPr>
                </pic:pic>
              </a:graphicData>
            </a:graphic>
          </wp:inline>
        </w:drawing>
      </w:r>
    </w:p>
    <w:p w:rsidR="0017111A" w:rsidRDefault="0017111A" w:rsidP="002A55BD">
      <w:pPr>
        <w:pStyle w:val="Paragraphedeliste"/>
        <w:rPr>
          <w:rFonts w:ascii="Arial" w:hAnsi="Arial" w:cs="Arial"/>
          <w:sz w:val="20"/>
          <w:szCs w:val="20"/>
        </w:rPr>
      </w:pPr>
    </w:p>
    <w:p w:rsidR="00272F6A" w:rsidRDefault="00272F6A" w:rsidP="002A55BD">
      <w:pPr>
        <w:pStyle w:val="Paragraphedeliste"/>
        <w:rPr>
          <w:rFonts w:ascii="Arial" w:hAnsi="Arial" w:cs="Arial"/>
          <w:sz w:val="20"/>
          <w:szCs w:val="20"/>
        </w:rPr>
      </w:pPr>
    </w:p>
    <w:p w:rsidR="0017111A" w:rsidRPr="0017111A" w:rsidRDefault="0017111A" w:rsidP="0017111A">
      <w:pPr>
        <w:pStyle w:val="Paragraphedeliste"/>
        <w:numPr>
          <w:ilvl w:val="0"/>
          <w:numId w:val="16"/>
        </w:numPr>
        <w:rPr>
          <w:rFonts w:ascii="Arial" w:hAnsi="Arial" w:cs="Arial"/>
          <w:color w:val="17365D" w:themeColor="text2" w:themeShade="BF"/>
          <w:sz w:val="20"/>
          <w:szCs w:val="20"/>
          <w:highlight w:val="yellow"/>
        </w:rPr>
      </w:pPr>
      <w:r>
        <w:rPr>
          <w:rFonts w:ascii="Arial" w:hAnsi="Arial" w:cs="Arial"/>
          <w:b/>
          <w:i/>
          <w:color w:val="005631"/>
          <w:sz w:val="20"/>
          <w:szCs w:val="20"/>
          <w:highlight w:val="yellow"/>
        </w:rPr>
        <w:t>Les tablettes triomphent en France :</w:t>
      </w:r>
    </w:p>
    <w:p w:rsidR="0017111A" w:rsidRDefault="0017111A" w:rsidP="002A55BD">
      <w:pPr>
        <w:pStyle w:val="Paragraphedeliste"/>
        <w:rPr>
          <w:rFonts w:ascii="Arial" w:hAnsi="Arial" w:cs="Arial"/>
          <w:sz w:val="20"/>
          <w:szCs w:val="20"/>
        </w:rPr>
      </w:pPr>
      <w:hyperlink r:id="rId44" w:history="1">
        <w:r w:rsidRPr="00AC42A4">
          <w:rPr>
            <w:rStyle w:val="Lienhypertexte"/>
            <w:rFonts w:ascii="Arial" w:hAnsi="Arial" w:cs="Arial"/>
            <w:sz w:val="20"/>
            <w:szCs w:val="20"/>
          </w:rPr>
          <w:t>http://www.zdnet.fr/actualites/les-tablettes-triomphent-en-france-39775496.htm#xtor=EPR-100</w:t>
        </w:r>
      </w:hyperlink>
    </w:p>
    <w:p w:rsidR="0017111A" w:rsidRDefault="0017111A" w:rsidP="002A55BD">
      <w:pPr>
        <w:pStyle w:val="Paragraphedeliste"/>
        <w:rPr>
          <w:rFonts w:ascii="Arial" w:hAnsi="Arial" w:cs="Arial"/>
          <w:sz w:val="20"/>
          <w:szCs w:val="20"/>
        </w:rPr>
      </w:pPr>
    </w:p>
    <w:p w:rsidR="0017111A" w:rsidRDefault="0017111A" w:rsidP="002A55BD">
      <w:pPr>
        <w:pStyle w:val="Paragraphedeliste"/>
        <w:rPr>
          <w:rFonts w:ascii="Arial" w:hAnsi="Arial" w:cs="Arial"/>
          <w:sz w:val="20"/>
          <w:szCs w:val="20"/>
        </w:rPr>
      </w:pPr>
    </w:p>
    <w:p w:rsidR="0017111A" w:rsidRDefault="0017111A" w:rsidP="002A55BD">
      <w:pPr>
        <w:pStyle w:val="Paragraphedeliste"/>
        <w:rPr>
          <w:rFonts w:ascii="Arial" w:hAnsi="Arial" w:cs="Arial"/>
          <w:sz w:val="20"/>
          <w:szCs w:val="20"/>
        </w:rPr>
      </w:pPr>
    </w:p>
    <w:p w:rsidR="0017111A" w:rsidRPr="00272F6A" w:rsidRDefault="0017111A" w:rsidP="002A55BD">
      <w:pPr>
        <w:pStyle w:val="Paragraphedeliste"/>
        <w:rPr>
          <w:rFonts w:ascii="Arial" w:hAnsi="Arial" w:cs="Arial"/>
          <w:sz w:val="20"/>
          <w:szCs w:val="20"/>
        </w:rPr>
      </w:pPr>
    </w:p>
    <w:p w:rsidR="00FA205A" w:rsidRPr="00272F6A" w:rsidRDefault="009F10C2" w:rsidP="00FA205A">
      <w:pPr>
        <w:pStyle w:val="Paragraphedeliste"/>
        <w:numPr>
          <w:ilvl w:val="0"/>
          <w:numId w:val="21"/>
        </w:numPr>
        <w:rPr>
          <w:rStyle w:val="Titredulivre"/>
          <w:rFonts w:ascii="Arial" w:hAnsi="Arial" w:cs="Arial"/>
          <w:sz w:val="20"/>
          <w:szCs w:val="20"/>
        </w:rPr>
      </w:pPr>
      <w:r w:rsidRPr="00272F6A">
        <w:rPr>
          <w:rStyle w:val="Titredulivre"/>
          <w:rFonts w:ascii="Arial" w:hAnsi="Arial" w:cs="Arial"/>
          <w:sz w:val="20"/>
          <w:szCs w:val="20"/>
        </w:rPr>
        <w:t>Le succès de l’Internet Mobile</w:t>
      </w:r>
    </w:p>
    <w:p w:rsidR="00835BB9" w:rsidRPr="00272F6A" w:rsidRDefault="00835BB9" w:rsidP="00835BB9">
      <w:pPr>
        <w:pStyle w:val="Paragraphedeliste"/>
        <w:rPr>
          <w:rStyle w:val="Titredulivre"/>
          <w:rFonts w:ascii="Arial" w:hAnsi="Arial" w:cs="Arial"/>
          <w:sz w:val="20"/>
          <w:szCs w:val="20"/>
        </w:rPr>
      </w:pPr>
    </w:p>
    <w:p w:rsidR="00835BB9" w:rsidRPr="00272F6A" w:rsidRDefault="00835BB9" w:rsidP="00835BB9">
      <w:pPr>
        <w:pStyle w:val="Paragraphedeliste"/>
        <w:rPr>
          <w:rStyle w:val="Titredulivre"/>
          <w:rFonts w:ascii="Arial" w:hAnsi="Arial" w:cs="Arial"/>
          <w:sz w:val="20"/>
          <w:szCs w:val="20"/>
        </w:rPr>
      </w:pPr>
      <w:r w:rsidRPr="00272F6A">
        <w:rPr>
          <w:rStyle w:val="Titredulivre"/>
          <w:rFonts w:ascii="Arial" w:hAnsi="Arial" w:cs="Arial"/>
          <w:sz w:val="20"/>
          <w:szCs w:val="20"/>
        </w:rPr>
        <w:t>Apres l’</w:t>
      </w:r>
      <w:r w:rsidR="00544057" w:rsidRPr="00272F6A">
        <w:rPr>
          <w:rStyle w:val="Titredulivre"/>
          <w:rFonts w:ascii="Arial" w:hAnsi="Arial" w:cs="Arial"/>
          <w:sz w:val="20"/>
          <w:szCs w:val="20"/>
        </w:rPr>
        <w:t>avènement</w:t>
      </w:r>
      <w:r w:rsidRPr="00272F6A">
        <w:rPr>
          <w:rStyle w:val="Titredulivre"/>
          <w:rFonts w:ascii="Arial" w:hAnsi="Arial" w:cs="Arial"/>
          <w:sz w:val="20"/>
          <w:szCs w:val="20"/>
        </w:rPr>
        <w:t xml:space="preserve"> du PC, de la </w:t>
      </w:r>
      <w:r w:rsidR="00544057" w:rsidRPr="00272F6A">
        <w:rPr>
          <w:rStyle w:val="Titredulivre"/>
          <w:rFonts w:ascii="Arial" w:hAnsi="Arial" w:cs="Arial"/>
          <w:sz w:val="20"/>
          <w:szCs w:val="20"/>
        </w:rPr>
        <w:t>téléphonie</w:t>
      </w:r>
      <w:r w:rsidRPr="00272F6A">
        <w:rPr>
          <w:rStyle w:val="Titredulivre"/>
          <w:rFonts w:ascii="Arial" w:hAnsi="Arial" w:cs="Arial"/>
          <w:sz w:val="20"/>
          <w:szCs w:val="20"/>
        </w:rPr>
        <w:t xml:space="preserve"> mobile, puis de l’internet, L’INTERNET </w:t>
      </w:r>
      <w:proofErr w:type="spellStart"/>
      <w:r w:rsidRPr="00272F6A">
        <w:rPr>
          <w:rStyle w:val="Titredulivre"/>
          <w:rFonts w:ascii="Arial" w:hAnsi="Arial" w:cs="Arial"/>
          <w:sz w:val="20"/>
          <w:szCs w:val="20"/>
        </w:rPr>
        <w:t>MOBILe</w:t>
      </w:r>
      <w:proofErr w:type="spellEnd"/>
      <w:r w:rsidRPr="00272F6A">
        <w:rPr>
          <w:rStyle w:val="Titredulivre"/>
          <w:rFonts w:ascii="Arial" w:hAnsi="Arial" w:cs="Arial"/>
          <w:sz w:val="20"/>
          <w:szCs w:val="20"/>
        </w:rPr>
        <w:t xml:space="preserve"> EST la tendance suivante qui bouleverse </w:t>
      </w:r>
      <w:r w:rsidR="002204DA" w:rsidRPr="00272F6A">
        <w:rPr>
          <w:rStyle w:val="Titredulivre"/>
          <w:rFonts w:ascii="Arial" w:hAnsi="Arial" w:cs="Arial"/>
          <w:sz w:val="20"/>
          <w:szCs w:val="20"/>
        </w:rPr>
        <w:t xml:space="preserve">actuellement </w:t>
      </w:r>
      <w:r w:rsidRPr="00272F6A">
        <w:rPr>
          <w:rStyle w:val="Titredulivre"/>
          <w:rFonts w:ascii="Arial" w:hAnsi="Arial" w:cs="Arial"/>
          <w:sz w:val="20"/>
          <w:szCs w:val="20"/>
        </w:rPr>
        <w:t>le domaine de l’informatique et des nouvelles technologies.</w:t>
      </w:r>
    </w:p>
    <w:p w:rsidR="00AC7177" w:rsidRPr="00272F6A" w:rsidRDefault="00AC7177" w:rsidP="00AC7177">
      <w:pPr>
        <w:pStyle w:val="Paragraphedeliste"/>
        <w:rPr>
          <w:rFonts w:ascii="Arial" w:hAnsi="Arial" w:cs="Arial"/>
          <w:sz w:val="20"/>
          <w:szCs w:val="20"/>
        </w:rPr>
      </w:pPr>
    </w:p>
    <w:p w:rsidR="00F73265" w:rsidRPr="00272F6A" w:rsidRDefault="00FA205A" w:rsidP="000D2878">
      <w:pPr>
        <w:pStyle w:val="Paragraphedeliste"/>
        <w:numPr>
          <w:ilvl w:val="0"/>
          <w:numId w:val="22"/>
        </w:numPr>
        <w:spacing w:after="0"/>
        <w:ind w:left="714" w:hanging="357"/>
        <w:rPr>
          <w:rFonts w:ascii="Arial" w:hAnsi="Arial" w:cs="Arial"/>
          <w:b/>
          <w:i/>
          <w:color w:val="005631"/>
          <w:sz w:val="20"/>
          <w:szCs w:val="20"/>
        </w:rPr>
      </w:pPr>
      <w:r w:rsidRPr="00272F6A">
        <w:rPr>
          <w:rFonts w:ascii="Arial" w:hAnsi="Arial" w:cs="Arial"/>
          <w:b/>
          <w:i/>
          <w:color w:val="005631"/>
          <w:sz w:val="20"/>
          <w:szCs w:val="20"/>
        </w:rPr>
        <w:t xml:space="preserve">Monde : Marché de l’Internet mobile : </w:t>
      </w:r>
    </w:p>
    <w:p w:rsidR="000D2878" w:rsidRPr="00272F6A" w:rsidRDefault="008E4E60" w:rsidP="00F73265">
      <w:pPr>
        <w:pStyle w:val="Paragraphedeliste"/>
        <w:spacing w:after="0"/>
        <w:ind w:left="714"/>
        <w:rPr>
          <w:rFonts w:ascii="Arial" w:hAnsi="Arial" w:cs="Arial"/>
          <w:color w:val="0000FF"/>
          <w:sz w:val="20"/>
          <w:szCs w:val="20"/>
        </w:rPr>
      </w:pPr>
      <w:hyperlink r:id="rId45" w:history="1">
        <w:r w:rsidR="00FA205A" w:rsidRPr="00272F6A">
          <w:rPr>
            <w:rStyle w:val="Lienhypertexte"/>
            <w:rFonts w:ascii="Arial" w:hAnsi="Arial" w:cs="Arial"/>
            <w:color w:val="0000FF"/>
            <w:sz w:val="20"/>
            <w:szCs w:val="20"/>
          </w:rPr>
          <w:t>http://www.journaldunet.com/cc/05_mobile/mobile_internet_mde.shtml</w:t>
        </w:r>
      </w:hyperlink>
      <w:r w:rsidR="00FA205A" w:rsidRPr="00272F6A">
        <w:rPr>
          <w:rFonts w:ascii="Arial" w:hAnsi="Arial" w:cs="Arial"/>
          <w:color w:val="0000FF"/>
          <w:sz w:val="20"/>
          <w:szCs w:val="20"/>
        </w:rPr>
        <w:t xml:space="preserve"> </w:t>
      </w:r>
    </w:p>
    <w:p w:rsidR="00665CC0" w:rsidRPr="00272F6A" w:rsidRDefault="00665CC0" w:rsidP="00665CC0">
      <w:pPr>
        <w:pStyle w:val="Paragraphedeliste"/>
        <w:spacing w:after="0" w:line="240" w:lineRule="auto"/>
        <w:ind w:left="714"/>
        <w:rPr>
          <w:rFonts w:ascii="Arial" w:hAnsi="Arial" w:cs="Arial"/>
          <w:sz w:val="20"/>
          <w:szCs w:val="20"/>
        </w:rPr>
      </w:pPr>
    </w:p>
    <w:p w:rsidR="00665CC0" w:rsidRPr="00272F6A" w:rsidRDefault="003017DF" w:rsidP="00ED7183">
      <w:pPr>
        <w:pStyle w:val="Paragraphedeliste"/>
        <w:numPr>
          <w:ilvl w:val="0"/>
          <w:numId w:val="22"/>
        </w:numPr>
        <w:spacing w:after="0"/>
        <w:ind w:left="714" w:hanging="357"/>
        <w:rPr>
          <w:rFonts w:ascii="Arial" w:hAnsi="Arial" w:cs="Arial"/>
          <w:b/>
          <w:i/>
          <w:color w:val="005631"/>
          <w:sz w:val="20"/>
          <w:szCs w:val="20"/>
        </w:rPr>
      </w:pPr>
      <w:r w:rsidRPr="00272F6A">
        <w:rPr>
          <w:rFonts w:ascii="Arial" w:hAnsi="Arial" w:cs="Arial"/>
          <w:b/>
          <w:i/>
          <w:color w:val="005631"/>
          <w:sz w:val="20"/>
          <w:szCs w:val="20"/>
        </w:rPr>
        <w:t>Les géants du fixe sont aussi représentés sur le mobile :</w:t>
      </w:r>
    </w:p>
    <w:p w:rsidR="003017DF" w:rsidRPr="00272F6A" w:rsidRDefault="008E4E60" w:rsidP="00665CC0">
      <w:pPr>
        <w:pStyle w:val="Paragraphedeliste"/>
        <w:spacing w:after="0"/>
        <w:ind w:left="714"/>
        <w:rPr>
          <w:rFonts w:ascii="Arial" w:hAnsi="Arial" w:cs="Arial"/>
          <w:color w:val="0000FF"/>
          <w:sz w:val="20"/>
          <w:szCs w:val="20"/>
        </w:rPr>
      </w:pPr>
      <w:hyperlink r:id="rId46" w:history="1">
        <w:r w:rsidR="003017DF" w:rsidRPr="00272F6A">
          <w:rPr>
            <w:rStyle w:val="Lienhypertexte"/>
            <w:rFonts w:ascii="Arial" w:hAnsi="Arial" w:cs="Arial"/>
            <w:color w:val="0000FF"/>
            <w:sz w:val="20"/>
            <w:szCs w:val="20"/>
          </w:rPr>
          <w:t>http://www.journaldunet.com/ebusiness/internet-mobile/applis-iphone-europe/acteurs-du-web-fixe.shtml</w:t>
        </w:r>
      </w:hyperlink>
    </w:p>
    <w:p w:rsidR="00665CC0" w:rsidRPr="00272F6A" w:rsidRDefault="00665CC0" w:rsidP="00665CC0">
      <w:pPr>
        <w:spacing w:after="0"/>
        <w:rPr>
          <w:rFonts w:ascii="Arial" w:hAnsi="Arial" w:cs="Arial"/>
          <w:color w:val="005631"/>
          <w:sz w:val="20"/>
          <w:szCs w:val="20"/>
        </w:rPr>
      </w:pPr>
    </w:p>
    <w:p w:rsidR="00665CC0" w:rsidRPr="00272F6A" w:rsidRDefault="00AC7177" w:rsidP="00665CC0">
      <w:pPr>
        <w:pStyle w:val="Paragraphedeliste"/>
        <w:numPr>
          <w:ilvl w:val="0"/>
          <w:numId w:val="22"/>
        </w:numPr>
        <w:spacing w:after="0"/>
        <w:ind w:left="714" w:hanging="357"/>
        <w:rPr>
          <w:rFonts w:ascii="Arial" w:hAnsi="Arial" w:cs="Arial"/>
          <w:b/>
          <w:i/>
          <w:color w:val="005631"/>
          <w:sz w:val="20"/>
          <w:szCs w:val="20"/>
        </w:rPr>
      </w:pPr>
      <w:r w:rsidRPr="00272F6A">
        <w:rPr>
          <w:rFonts w:ascii="Arial" w:hAnsi="Arial" w:cs="Arial"/>
          <w:b/>
          <w:i/>
          <w:color w:val="005631"/>
          <w:sz w:val="20"/>
          <w:szCs w:val="20"/>
        </w:rPr>
        <w:t>Smartphone : Les Française deviennent accros du Web mobile</w:t>
      </w:r>
      <w:r w:rsidR="00ED7183" w:rsidRPr="00272F6A">
        <w:rPr>
          <w:rFonts w:ascii="Arial" w:hAnsi="Arial" w:cs="Arial"/>
          <w:b/>
          <w:i/>
          <w:color w:val="005631"/>
          <w:sz w:val="20"/>
          <w:szCs w:val="20"/>
        </w:rPr>
        <w:t> :</w:t>
      </w:r>
    </w:p>
    <w:p w:rsidR="00AC7177" w:rsidRPr="00272F6A" w:rsidRDefault="00ED7183" w:rsidP="00665CC0">
      <w:pPr>
        <w:pStyle w:val="Paragraphedeliste"/>
        <w:spacing w:after="0"/>
        <w:ind w:left="714"/>
        <w:rPr>
          <w:rFonts w:ascii="Arial" w:hAnsi="Arial" w:cs="Arial"/>
          <w:color w:val="0000FF"/>
          <w:sz w:val="20"/>
          <w:szCs w:val="20"/>
        </w:rPr>
      </w:pPr>
      <w:r w:rsidRPr="00272F6A">
        <w:rPr>
          <w:rFonts w:ascii="Arial" w:hAnsi="Arial" w:cs="Arial"/>
          <w:color w:val="0000FF"/>
          <w:sz w:val="20"/>
          <w:szCs w:val="20"/>
        </w:rPr>
        <w:t xml:space="preserve"> </w:t>
      </w:r>
      <w:hyperlink r:id="rId47" w:history="1">
        <w:r w:rsidRPr="00272F6A">
          <w:rPr>
            <w:rStyle w:val="Lienhypertexte"/>
            <w:rFonts w:ascii="Arial" w:hAnsi="Arial" w:cs="Arial"/>
            <w:color w:val="0000FF"/>
            <w:sz w:val="20"/>
            <w:szCs w:val="20"/>
          </w:rPr>
          <w:t>http://www.cyber-base.org/institutionnel/enDirect/consultation/voirContenu.do?idTypeContenu=2&amp;idContenu=5950</w:t>
        </w:r>
      </w:hyperlink>
    </w:p>
    <w:p w:rsidR="00665CC0" w:rsidRPr="00272F6A" w:rsidRDefault="00665CC0" w:rsidP="00665CC0">
      <w:pPr>
        <w:pStyle w:val="Paragraphedeliste"/>
        <w:spacing w:after="0"/>
        <w:ind w:left="714"/>
        <w:rPr>
          <w:rFonts w:ascii="Arial" w:hAnsi="Arial" w:cs="Arial"/>
          <w:sz w:val="20"/>
          <w:szCs w:val="20"/>
        </w:rPr>
      </w:pPr>
    </w:p>
    <w:p w:rsidR="00F73265" w:rsidRPr="00272F6A" w:rsidRDefault="009C0EE6" w:rsidP="00ED7183">
      <w:pPr>
        <w:pStyle w:val="Paragraphedeliste"/>
        <w:numPr>
          <w:ilvl w:val="0"/>
          <w:numId w:val="22"/>
        </w:numPr>
        <w:spacing w:after="0"/>
        <w:ind w:left="714" w:hanging="357"/>
        <w:rPr>
          <w:rFonts w:ascii="Arial" w:hAnsi="Arial" w:cs="Arial"/>
          <w:b/>
          <w:i/>
          <w:color w:val="005631"/>
          <w:sz w:val="20"/>
          <w:szCs w:val="20"/>
        </w:rPr>
      </w:pPr>
      <w:r w:rsidRPr="00272F6A">
        <w:rPr>
          <w:rFonts w:ascii="Arial" w:hAnsi="Arial" w:cs="Arial"/>
          <w:b/>
          <w:i/>
          <w:color w:val="005631"/>
          <w:sz w:val="20"/>
          <w:szCs w:val="20"/>
        </w:rPr>
        <w:t xml:space="preserve">La </w:t>
      </w:r>
      <w:r w:rsidR="00ED7183" w:rsidRPr="00272F6A">
        <w:rPr>
          <w:rFonts w:ascii="Arial" w:hAnsi="Arial" w:cs="Arial"/>
          <w:b/>
          <w:i/>
          <w:color w:val="005631"/>
          <w:sz w:val="20"/>
          <w:szCs w:val="20"/>
        </w:rPr>
        <w:t>France com</w:t>
      </w:r>
      <w:r w:rsidRPr="00272F6A">
        <w:rPr>
          <w:rFonts w:ascii="Arial" w:hAnsi="Arial" w:cs="Arial"/>
          <w:b/>
          <w:i/>
          <w:color w:val="005631"/>
          <w:sz w:val="20"/>
          <w:szCs w:val="20"/>
        </w:rPr>
        <w:t xml:space="preserve">pte 15,5 millions de </w:t>
      </w:r>
      <w:proofErr w:type="spellStart"/>
      <w:r w:rsidRPr="00272F6A">
        <w:rPr>
          <w:rFonts w:ascii="Arial" w:hAnsi="Arial" w:cs="Arial"/>
          <w:b/>
          <w:i/>
          <w:color w:val="005631"/>
          <w:sz w:val="20"/>
          <w:szCs w:val="20"/>
        </w:rPr>
        <w:t>mobinautes</w:t>
      </w:r>
      <w:proofErr w:type="spellEnd"/>
      <w:r w:rsidRPr="00272F6A">
        <w:rPr>
          <w:rFonts w:ascii="Arial" w:hAnsi="Arial" w:cs="Arial"/>
          <w:b/>
          <w:i/>
          <w:color w:val="005631"/>
          <w:sz w:val="20"/>
          <w:szCs w:val="20"/>
        </w:rPr>
        <w:t xml:space="preserve"> fin Décembre 2010</w:t>
      </w:r>
      <w:r w:rsidR="00ED7183" w:rsidRPr="00272F6A">
        <w:rPr>
          <w:rFonts w:ascii="Arial" w:hAnsi="Arial" w:cs="Arial"/>
          <w:b/>
          <w:i/>
          <w:color w:val="005631"/>
          <w:sz w:val="20"/>
          <w:szCs w:val="20"/>
        </w:rPr>
        <w:t>:</w:t>
      </w:r>
      <w:r w:rsidR="00FA205A" w:rsidRPr="00272F6A">
        <w:rPr>
          <w:rFonts w:ascii="Arial" w:hAnsi="Arial" w:cs="Arial"/>
          <w:b/>
          <w:i/>
          <w:color w:val="005631"/>
          <w:sz w:val="20"/>
          <w:szCs w:val="20"/>
        </w:rPr>
        <w:t xml:space="preserve"> </w:t>
      </w:r>
    </w:p>
    <w:p w:rsidR="00ED7183" w:rsidRPr="00272F6A" w:rsidRDefault="008E4E60" w:rsidP="00F73265">
      <w:pPr>
        <w:pStyle w:val="Paragraphedeliste"/>
        <w:spacing w:after="0"/>
        <w:ind w:left="714"/>
        <w:rPr>
          <w:rFonts w:ascii="Arial" w:hAnsi="Arial" w:cs="Arial"/>
          <w:color w:val="0000FF"/>
          <w:sz w:val="20"/>
          <w:szCs w:val="20"/>
        </w:rPr>
      </w:pPr>
      <w:hyperlink r:id="rId48" w:history="1">
        <w:r w:rsidR="00ED7183" w:rsidRPr="00272F6A">
          <w:rPr>
            <w:rStyle w:val="Lienhypertexte"/>
            <w:rFonts w:ascii="Arial" w:hAnsi="Arial" w:cs="Arial"/>
            <w:color w:val="0000FF"/>
            <w:sz w:val="20"/>
            <w:szCs w:val="20"/>
          </w:rPr>
          <w:t>http://www.journaldunet.com/ebusiness/internet-mobile/mobinautes-en-france.shtml</w:t>
        </w:r>
      </w:hyperlink>
    </w:p>
    <w:p w:rsidR="009C0EE6" w:rsidRPr="00272F6A" w:rsidRDefault="009C0EE6" w:rsidP="00F73265">
      <w:pPr>
        <w:pStyle w:val="Paragraphedeliste"/>
        <w:spacing w:after="0"/>
        <w:ind w:left="714"/>
        <w:rPr>
          <w:rFonts w:ascii="Arial" w:hAnsi="Arial" w:cs="Arial"/>
          <w:sz w:val="20"/>
          <w:szCs w:val="20"/>
        </w:rPr>
      </w:pPr>
    </w:p>
    <w:p w:rsidR="009C0EE6" w:rsidRPr="00272F6A" w:rsidRDefault="009C0EE6" w:rsidP="009C0EE6">
      <w:pPr>
        <w:pStyle w:val="Paragraphedeliste"/>
        <w:numPr>
          <w:ilvl w:val="0"/>
          <w:numId w:val="22"/>
        </w:numPr>
        <w:spacing w:after="0"/>
        <w:ind w:left="714" w:hanging="357"/>
        <w:rPr>
          <w:rFonts w:ascii="Arial" w:hAnsi="Arial" w:cs="Arial"/>
          <w:b/>
          <w:i/>
          <w:color w:val="005631"/>
          <w:sz w:val="20"/>
          <w:szCs w:val="20"/>
        </w:rPr>
      </w:pPr>
      <w:r w:rsidRPr="00272F6A">
        <w:rPr>
          <w:rFonts w:ascii="Arial" w:hAnsi="Arial" w:cs="Arial"/>
          <w:b/>
          <w:i/>
          <w:color w:val="005631"/>
          <w:sz w:val="20"/>
          <w:szCs w:val="20"/>
        </w:rPr>
        <w:t xml:space="preserve">La France compte 18,3 millions de </w:t>
      </w:r>
      <w:proofErr w:type="spellStart"/>
      <w:r w:rsidRPr="00272F6A">
        <w:rPr>
          <w:rFonts w:ascii="Arial" w:hAnsi="Arial" w:cs="Arial"/>
          <w:b/>
          <w:i/>
          <w:color w:val="005631"/>
          <w:sz w:val="20"/>
          <w:szCs w:val="20"/>
        </w:rPr>
        <w:t>mobinautes</w:t>
      </w:r>
      <w:proofErr w:type="spellEnd"/>
      <w:r w:rsidRPr="00272F6A">
        <w:rPr>
          <w:rFonts w:ascii="Arial" w:hAnsi="Arial" w:cs="Arial"/>
          <w:b/>
          <w:i/>
          <w:color w:val="005631"/>
          <w:sz w:val="20"/>
          <w:szCs w:val="20"/>
        </w:rPr>
        <w:t xml:space="preserve"> fin Septembre 2011: </w:t>
      </w:r>
    </w:p>
    <w:p w:rsidR="009C0EE6" w:rsidRPr="00272F6A" w:rsidRDefault="008E4E60" w:rsidP="00F73265">
      <w:pPr>
        <w:pStyle w:val="Paragraphedeliste"/>
        <w:spacing w:after="0"/>
        <w:ind w:left="714"/>
        <w:rPr>
          <w:rFonts w:ascii="Arial" w:hAnsi="Arial" w:cs="Arial"/>
          <w:color w:val="17365D" w:themeColor="text2" w:themeShade="BF"/>
          <w:sz w:val="20"/>
          <w:szCs w:val="20"/>
        </w:rPr>
      </w:pPr>
      <w:hyperlink r:id="rId49" w:history="1">
        <w:r w:rsidR="009C0EE6" w:rsidRPr="00272F6A">
          <w:rPr>
            <w:rStyle w:val="Lienhypertexte"/>
            <w:rFonts w:ascii="Arial" w:hAnsi="Arial" w:cs="Arial"/>
            <w:sz w:val="20"/>
            <w:szCs w:val="20"/>
          </w:rPr>
          <w:t>http://www.journaldunet.com/ebusiness/internet-mobile/nouvelle-publication-1111.shtml?f_id_newsletter=5996&amp;utm_source=benchmail&amp;utm_medium=ML7&amp;utm_campaign=E10211038&amp;f_u=23975279</w:t>
        </w:r>
      </w:hyperlink>
    </w:p>
    <w:p w:rsidR="00665CC0" w:rsidRDefault="00665CC0" w:rsidP="00F73265">
      <w:pPr>
        <w:pStyle w:val="Paragraphedeliste"/>
        <w:spacing w:after="0"/>
        <w:ind w:left="714"/>
        <w:rPr>
          <w:rFonts w:ascii="Arial" w:hAnsi="Arial" w:cs="Arial"/>
          <w:sz w:val="20"/>
          <w:szCs w:val="20"/>
        </w:rPr>
      </w:pPr>
    </w:p>
    <w:p w:rsidR="00940875" w:rsidRPr="00940875" w:rsidRDefault="00940875" w:rsidP="00940875">
      <w:pPr>
        <w:pStyle w:val="Paragraphedeliste"/>
        <w:numPr>
          <w:ilvl w:val="0"/>
          <w:numId w:val="22"/>
        </w:numPr>
        <w:spacing w:after="0"/>
        <w:ind w:left="714" w:hanging="357"/>
        <w:rPr>
          <w:rFonts w:ascii="Arial" w:hAnsi="Arial" w:cs="Arial"/>
          <w:b/>
          <w:i/>
          <w:color w:val="005631"/>
          <w:sz w:val="20"/>
          <w:szCs w:val="20"/>
          <w:highlight w:val="yellow"/>
        </w:rPr>
      </w:pPr>
      <w:r w:rsidRPr="00940875">
        <w:rPr>
          <w:rFonts w:ascii="Arial" w:hAnsi="Arial" w:cs="Arial"/>
          <w:b/>
          <w:i/>
          <w:color w:val="005631"/>
          <w:sz w:val="20"/>
          <w:szCs w:val="20"/>
          <w:highlight w:val="yellow"/>
        </w:rPr>
        <w:t xml:space="preserve">L’internet mobile séduit la moitié des français de métropole avec 33 millions de </w:t>
      </w:r>
      <w:proofErr w:type="spellStart"/>
      <w:r w:rsidRPr="00940875">
        <w:rPr>
          <w:rFonts w:ascii="Arial" w:hAnsi="Arial" w:cs="Arial"/>
          <w:b/>
          <w:i/>
          <w:color w:val="005631"/>
          <w:sz w:val="20"/>
          <w:szCs w:val="20"/>
          <w:highlight w:val="yellow"/>
        </w:rPr>
        <w:t>mobinautes</w:t>
      </w:r>
      <w:proofErr w:type="spellEnd"/>
      <w:r w:rsidRPr="00940875">
        <w:rPr>
          <w:rFonts w:ascii="Arial" w:hAnsi="Arial" w:cs="Arial"/>
          <w:b/>
          <w:i/>
          <w:color w:val="005631"/>
          <w:sz w:val="20"/>
          <w:szCs w:val="20"/>
          <w:highlight w:val="yellow"/>
        </w:rPr>
        <w:t xml:space="preserve"> en août 2012: </w:t>
      </w:r>
    </w:p>
    <w:p w:rsidR="00272F6A" w:rsidRDefault="00940875" w:rsidP="00F73265">
      <w:pPr>
        <w:pStyle w:val="Paragraphedeliste"/>
        <w:spacing w:after="0"/>
        <w:ind w:left="714"/>
        <w:rPr>
          <w:rFonts w:ascii="Arial" w:hAnsi="Arial" w:cs="Arial"/>
          <w:sz w:val="20"/>
          <w:szCs w:val="20"/>
        </w:rPr>
      </w:pPr>
      <w:hyperlink r:id="rId50" w:history="1">
        <w:r w:rsidRPr="00AC42A4">
          <w:rPr>
            <w:rStyle w:val="Lienhypertexte"/>
            <w:rFonts w:ascii="Arial" w:hAnsi="Arial" w:cs="Arial"/>
            <w:sz w:val="20"/>
            <w:szCs w:val="20"/>
          </w:rPr>
          <w:t>http://www.silicon.fr/internet-mobile-francais-77189.html</w:t>
        </w:r>
      </w:hyperlink>
    </w:p>
    <w:p w:rsidR="00940875" w:rsidRDefault="00940875" w:rsidP="00F73265">
      <w:pPr>
        <w:pStyle w:val="Paragraphedeliste"/>
        <w:spacing w:after="0"/>
        <w:ind w:left="714"/>
        <w:rPr>
          <w:rFonts w:ascii="Arial" w:hAnsi="Arial" w:cs="Arial"/>
          <w:sz w:val="20"/>
          <w:szCs w:val="20"/>
        </w:rPr>
      </w:pPr>
    </w:p>
    <w:p w:rsidR="00272F6A" w:rsidRPr="00272F6A" w:rsidRDefault="00272F6A" w:rsidP="00F73265">
      <w:pPr>
        <w:pStyle w:val="Paragraphedeliste"/>
        <w:spacing w:after="0"/>
        <w:ind w:left="714"/>
        <w:rPr>
          <w:rFonts w:ascii="Arial" w:hAnsi="Arial" w:cs="Arial"/>
          <w:sz w:val="20"/>
          <w:szCs w:val="20"/>
        </w:rPr>
      </w:pPr>
    </w:p>
    <w:p w:rsidR="00F73265" w:rsidRPr="00272F6A" w:rsidRDefault="00FA205A" w:rsidP="00ED7183">
      <w:pPr>
        <w:pStyle w:val="Paragraphedeliste"/>
        <w:numPr>
          <w:ilvl w:val="0"/>
          <w:numId w:val="22"/>
        </w:numPr>
        <w:spacing w:after="0"/>
        <w:ind w:left="714" w:hanging="357"/>
        <w:rPr>
          <w:rFonts w:ascii="Arial" w:hAnsi="Arial" w:cs="Arial"/>
          <w:b/>
          <w:i/>
          <w:color w:val="005631"/>
          <w:sz w:val="20"/>
          <w:szCs w:val="20"/>
        </w:rPr>
      </w:pPr>
      <w:r w:rsidRPr="00272F6A">
        <w:rPr>
          <w:rFonts w:ascii="Arial" w:hAnsi="Arial" w:cs="Arial"/>
          <w:b/>
          <w:i/>
          <w:color w:val="005631"/>
          <w:sz w:val="20"/>
          <w:szCs w:val="20"/>
        </w:rPr>
        <w:t xml:space="preserve">Par actif 3G en France : </w:t>
      </w:r>
    </w:p>
    <w:p w:rsidR="00FA205A" w:rsidRPr="00272F6A" w:rsidRDefault="008E4E60" w:rsidP="00F73265">
      <w:pPr>
        <w:pStyle w:val="Paragraphedeliste"/>
        <w:spacing w:after="0"/>
        <w:ind w:left="714"/>
        <w:rPr>
          <w:rFonts w:ascii="Arial" w:hAnsi="Arial" w:cs="Arial"/>
          <w:color w:val="0000FF"/>
          <w:sz w:val="20"/>
          <w:szCs w:val="20"/>
        </w:rPr>
      </w:pPr>
      <w:hyperlink r:id="rId51" w:history="1">
        <w:r w:rsidR="00FA205A" w:rsidRPr="00272F6A">
          <w:rPr>
            <w:rStyle w:val="Lienhypertexte"/>
            <w:rFonts w:ascii="Arial" w:hAnsi="Arial" w:cs="Arial"/>
            <w:color w:val="0000FF"/>
            <w:sz w:val="20"/>
            <w:szCs w:val="20"/>
          </w:rPr>
          <w:t>http://blog.idahoconsulting.com/index.php/2010/05/un-potentiel-des-smartphones-sous-utilise/</w:t>
        </w:r>
      </w:hyperlink>
      <w:r w:rsidR="00FA205A" w:rsidRPr="00272F6A">
        <w:rPr>
          <w:rFonts w:ascii="Arial" w:hAnsi="Arial" w:cs="Arial"/>
          <w:color w:val="0000FF"/>
          <w:sz w:val="20"/>
          <w:szCs w:val="20"/>
        </w:rPr>
        <w:t xml:space="preserve"> </w:t>
      </w:r>
      <w:r w:rsidR="00515928" w:rsidRPr="00272F6A">
        <w:rPr>
          <w:rFonts w:ascii="Arial" w:hAnsi="Arial" w:cs="Arial"/>
          <w:color w:val="0000FF"/>
          <w:sz w:val="20"/>
          <w:szCs w:val="20"/>
        </w:rPr>
        <w:br/>
      </w:r>
    </w:p>
    <w:p w:rsidR="00FA205A" w:rsidRPr="00AC7177" w:rsidRDefault="00FA205A" w:rsidP="00FA205A">
      <w:pPr>
        <w:pStyle w:val="Paragraphedeliste"/>
        <w:spacing w:after="0"/>
        <w:ind w:left="714"/>
        <w:rPr>
          <w:rFonts w:ascii="Arial" w:hAnsi="Arial" w:cs="Arial"/>
          <w:sz w:val="18"/>
          <w:szCs w:val="18"/>
        </w:rPr>
      </w:pPr>
      <w:r>
        <w:rPr>
          <w:rFonts w:ascii="Arial" w:hAnsi="Arial" w:cs="Arial"/>
          <w:noProof/>
          <w:sz w:val="18"/>
          <w:szCs w:val="18"/>
          <w:lang w:eastAsia="fr-FR"/>
        </w:rPr>
        <w:drawing>
          <wp:inline distT="0" distB="0" distL="0" distR="0">
            <wp:extent cx="3079964" cy="1822862"/>
            <wp:effectExtent l="19050" t="0" r="6136" b="0"/>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l="12439" t="23065" r="34120" b="20770"/>
                    <a:stretch>
                      <a:fillRect/>
                    </a:stretch>
                  </pic:blipFill>
                  <pic:spPr bwMode="auto">
                    <a:xfrm>
                      <a:off x="0" y="0"/>
                      <a:ext cx="3079964" cy="1822862"/>
                    </a:xfrm>
                    <a:prstGeom prst="rect">
                      <a:avLst/>
                    </a:prstGeom>
                    <a:noFill/>
                    <a:ln w="9525">
                      <a:noFill/>
                      <a:miter lim="800000"/>
                      <a:headEnd/>
                      <a:tailEnd/>
                    </a:ln>
                  </pic:spPr>
                </pic:pic>
              </a:graphicData>
            </a:graphic>
          </wp:inline>
        </w:drawing>
      </w:r>
    </w:p>
    <w:p w:rsidR="00665CC0" w:rsidRPr="00660F05" w:rsidRDefault="00665CC0" w:rsidP="00665CC0">
      <w:pPr>
        <w:pStyle w:val="Paragraphedeliste"/>
        <w:spacing w:after="0"/>
        <w:ind w:left="714"/>
        <w:rPr>
          <w:rFonts w:ascii="Arial" w:hAnsi="Arial" w:cs="Arial"/>
          <w:sz w:val="18"/>
          <w:szCs w:val="18"/>
        </w:rPr>
      </w:pPr>
    </w:p>
    <w:p w:rsidR="00665CC0" w:rsidRPr="00272F6A" w:rsidRDefault="00665CC0" w:rsidP="00665CC0">
      <w:pPr>
        <w:pStyle w:val="Paragraphedeliste"/>
        <w:numPr>
          <w:ilvl w:val="0"/>
          <w:numId w:val="22"/>
        </w:numPr>
        <w:spacing w:after="0"/>
        <w:ind w:left="714" w:hanging="357"/>
        <w:rPr>
          <w:rFonts w:ascii="Arial" w:hAnsi="Arial" w:cs="Arial"/>
          <w:color w:val="0000FF"/>
          <w:sz w:val="20"/>
          <w:szCs w:val="20"/>
        </w:rPr>
      </w:pPr>
      <w:r w:rsidRPr="00272F6A">
        <w:rPr>
          <w:rFonts w:ascii="Arial" w:hAnsi="Arial" w:cs="Arial"/>
          <w:b/>
          <w:i/>
          <w:color w:val="005631"/>
          <w:sz w:val="20"/>
          <w:szCs w:val="20"/>
        </w:rPr>
        <w:t xml:space="preserve">Applications et sites mobile ne s’excluent pas, ils se complètent : </w:t>
      </w:r>
      <w:hyperlink r:id="rId53" w:history="1">
        <w:r w:rsidRPr="00272F6A">
          <w:rPr>
            <w:rStyle w:val="Lienhypertexte"/>
            <w:rFonts w:ascii="Arial" w:hAnsi="Arial" w:cs="Arial"/>
            <w:color w:val="0000FF"/>
            <w:sz w:val="20"/>
            <w:szCs w:val="20"/>
          </w:rPr>
          <w:t>http://www.journaldunet.com/ebusiness/internet-mobile/application-ou-site-mobile.shtml</w:t>
        </w:r>
      </w:hyperlink>
      <w:r w:rsidRPr="00272F6A">
        <w:rPr>
          <w:rFonts w:ascii="Arial" w:hAnsi="Arial" w:cs="Arial"/>
          <w:color w:val="0000FF"/>
          <w:sz w:val="20"/>
          <w:szCs w:val="20"/>
        </w:rPr>
        <w:t xml:space="preserve"> </w:t>
      </w:r>
    </w:p>
    <w:p w:rsidR="00665CC0" w:rsidRPr="00272F6A" w:rsidRDefault="00665CC0" w:rsidP="00665CC0">
      <w:pPr>
        <w:pStyle w:val="Paragraphedeliste"/>
        <w:spacing w:after="0"/>
        <w:ind w:left="714"/>
        <w:rPr>
          <w:rFonts w:ascii="Arial" w:hAnsi="Arial" w:cs="Arial"/>
          <w:sz w:val="20"/>
          <w:szCs w:val="20"/>
        </w:rPr>
      </w:pPr>
    </w:p>
    <w:p w:rsidR="00665CC0" w:rsidRPr="00272F6A" w:rsidRDefault="00665CC0" w:rsidP="00665CC0">
      <w:pPr>
        <w:pStyle w:val="Paragraphedeliste"/>
        <w:numPr>
          <w:ilvl w:val="0"/>
          <w:numId w:val="22"/>
        </w:numPr>
        <w:spacing w:after="0" w:line="240" w:lineRule="auto"/>
        <w:ind w:left="714" w:hanging="357"/>
        <w:rPr>
          <w:rFonts w:ascii="Arial" w:hAnsi="Arial" w:cs="Arial"/>
          <w:b/>
          <w:i/>
          <w:color w:val="005631"/>
          <w:sz w:val="20"/>
          <w:szCs w:val="20"/>
        </w:rPr>
      </w:pPr>
      <w:r w:rsidRPr="00272F6A">
        <w:rPr>
          <w:rFonts w:ascii="Arial" w:hAnsi="Arial" w:cs="Arial"/>
          <w:b/>
          <w:i/>
          <w:color w:val="005631"/>
          <w:sz w:val="20"/>
          <w:szCs w:val="20"/>
        </w:rPr>
        <w:t xml:space="preserve">Les jeux restent les applications les plus populaires : </w:t>
      </w:r>
    </w:p>
    <w:p w:rsidR="00665CC0" w:rsidRPr="00272F6A" w:rsidRDefault="008E4E60" w:rsidP="00665CC0">
      <w:pPr>
        <w:pStyle w:val="Paragraphedeliste"/>
        <w:spacing w:after="0" w:line="240" w:lineRule="auto"/>
        <w:ind w:left="714"/>
        <w:rPr>
          <w:rFonts w:ascii="Arial" w:hAnsi="Arial" w:cs="Arial"/>
          <w:color w:val="0000FF"/>
          <w:sz w:val="20"/>
          <w:szCs w:val="20"/>
        </w:rPr>
      </w:pPr>
      <w:hyperlink r:id="rId54" w:history="1">
        <w:r w:rsidR="00665CC0" w:rsidRPr="00272F6A">
          <w:rPr>
            <w:rStyle w:val="Lienhypertexte"/>
            <w:rFonts w:ascii="Arial" w:hAnsi="Arial" w:cs="Arial"/>
            <w:color w:val="0000FF"/>
            <w:sz w:val="20"/>
            <w:szCs w:val="20"/>
          </w:rPr>
          <w:t>http://www.journaldunet.com/ebusiness/internet-mobile/consommation-applications-mobile/categories-populaires.shtml</w:t>
        </w:r>
      </w:hyperlink>
      <w:r w:rsidR="00665CC0" w:rsidRPr="00272F6A">
        <w:rPr>
          <w:rFonts w:ascii="Arial" w:hAnsi="Arial" w:cs="Arial"/>
          <w:color w:val="0000FF"/>
          <w:sz w:val="20"/>
          <w:szCs w:val="20"/>
        </w:rPr>
        <w:t xml:space="preserve"> </w:t>
      </w:r>
    </w:p>
    <w:p w:rsidR="002A55BD" w:rsidRDefault="002A55BD" w:rsidP="00272F6A">
      <w:pPr>
        <w:rPr>
          <w:rFonts w:ascii="Arial" w:hAnsi="Arial" w:cs="Arial"/>
          <w:sz w:val="20"/>
          <w:szCs w:val="20"/>
        </w:rPr>
      </w:pPr>
    </w:p>
    <w:p w:rsidR="00272F6A" w:rsidRPr="00272F6A" w:rsidRDefault="00272F6A" w:rsidP="00272F6A">
      <w:pPr>
        <w:rPr>
          <w:rFonts w:ascii="Arial" w:hAnsi="Arial" w:cs="Arial"/>
          <w:sz w:val="20"/>
          <w:szCs w:val="20"/>
        </w:rPr>
      </w:pPr>
    </w:p>
    <w:p w:rsidR="007E32D4" w:rsidRPr="00272F6A" w:rsidRDefault="007E32D4" w:rsidP="00847476">
      <w:pPr>
        <w:pStyle w:val="Paragraphedeliste"/>
        <w:numPr>
          <w:ilvl w:val="0"/>
          <w:numId w:val="21"/>
        </w:numPr>
        <w:rPr>
          <w:rStyle w:val="Titredulivre"/>
          <w:rFonts w:ascii="Arial" w:hAnsi="Arial" w:cs="Arial"/>
          <w:sz w:val="20"/>
          <w:szCs w:val="20"/>
        </w:rPr>
      </w:pPr>
      <w:r w:rsidRPr="00272F6A">
        <w:rPr>
          <w:rStyle w:val="Titredulivre"/>
          <w:rFonts w:ascii="Arial" w:hAnsi="Arial" w:cs="Arial"/>
          <w:sz w:val="20"/>
          <w:szCs w:val="20"/>
        </w:rPr>
        <w:t xml:space="preserve">Quand les </w:t>
      </w:r>
      <w:r w:rsidR="000B2185" w:rsidRPr="00272F6A">
        <w:rPr>
          <w:rStyle w:val="Titredulivre"/>
          <w:rFonts w:ascii="Arial" w:hAnsi="Arial" w:cs="Arial"/>
          <w:sz w:val="20"/>
          <w:szCs w:val="20"/>
        </w:rPr>
        <w:t>usages</w:t>
      </w:r>
      <w:r w:rsidR="00564D59" w:rsidRPr="00272F6A">
        <w:rPr>
          <w:rStyle w:val="Titredulivre"/>
          <w:rFonts w:ascii="Arial" w:hAnsi="Arial" w:cs="Arial"/>
          <w:sz w:val="20"/>
          <w:szCs w:val="20"/>
        </w:rPr>
        <w:t xml:space="preserve"> sociaux deviennent Nomades</w:t>
      </w:r>
    </w:p>
    <w:p w:rsidR="00F763C3" w:rsidRPr="00272F6A" w:rsidRDefault="00564D59" w:rsidP="009C2A98">
      <w:pPr>
        <w:rPr>
          <w:rFonts w:ascii="Arial" w:hAnsi="Arial" w:cs="Arial"/>
          <w:sz w:val="20"/>
          <w:szCs w:val="20"/>
        </w:rPr>
      </w:pPr>
      <w:r w:rsidRPr="00272F6A">
        <w:rPr>
          <w:rFonts w:ascii="Arial" w:hAnsi="Arial" w:cs="Arial"/>
          <w:sz w:val="20"/>
          <w:szCs w:val="20"/>
        </w:rPr>
        <w:t>Les u</w:t>
      </w:r>
      <w:r w:rsidR="007E32D4" w:rsidRPr="00272F6A">
        <w:rPr>
          <w:rFonts w:ascii="Arial" w:hAnsi="Arial" w:cs="Arial"/>
          <w:sz w:val="20"/>
          <w:szCs w:val="20"/>
        </w:rPr>
        <w:t>sages sociaux</w:t>
      </w:r>
      <w:r w:rsidRPr="00272F6A">
        <w:rPr>
          <w:rFonts w:ascii="Arial" w:hAnsi="Arial" w:cs="Arial"/>
          <w:sz w:val="20"/>
          <w:szCs w:val="20"/>
        </w:rPr>
        <w:t xml:space="preserve"> </w:t>
      </w:r>
      <w:r w:rsidR="009A741E" w:rsidRPr="00272F6A">
        <w:rPr>
          <w:rFonts w:ascii="Arial" w:hAnsi="Arial" w:cs="Arial"/>
          <w:sz w:val="20"/>
          <w:szCs w:val="20"/>
        </w:rPr>
        <w:t xml:space="preserve">d’internet </w:t>
      </w:r>
      <w:r w:rsidR="00BD016A" w:rsidRPr="00272F6A">
        <w:rPr>
          <w:rFonts w:ascii="Arial" w:hAnsi="Arial" w:cs="Arial"/>
          <w:sz w:val="20"/>
          <w:szCs w:val="20"/>
        </w:rPr>
        <w:t>(</w:t>
      </w:r>
      <w:proofErr w:type="spellStart"/>
      <w:r w:rsidR="00BD016A" w:rsidRPr="00272F6A">
        <w:rPr>
          <w:rFonts w:ascii="Arial" w:hAnsi="Arial" w:cs="Arial"/>
          <w:sz w:val="20"/>
          <w:szCs w:val="20"/>
        </w:rPr>
        <w:t>Skype</w:t>
      </w:r>
      <w:proofErr w:type="spellEnd"/>
      <w:r w:rsidR="00BD016A" w:rsidRPr="00272F6A">
        <w:rPr>
          <w:rFonts w:ascii="Arial" w:hAnsi="Arial" w:cs="Arial"/>
          <w:sz w:val="20"/>
          <w:szCs w:val="20"/>
        </w:rPr>
        <w:t xml:space="preserve">, </w:t>
      </w:r>
      <w:proofErr w:type="spellStart"/>
      <w:r w:rsidR="00BD016A" w:rsidRPr="00272F6A">
        <w:rPr>
          <w:rFonts w:ascii="Arial" w:hAnsi="Arial" w:cs="Arial"/>
          <w:sz w:val="20"/>
          <w:szCs w:val="20"/>
        </w:rPr>
        <w:t>Facebook</w:t>
      </w:r>
      <w:proofErr w:type="spellEnd"/>
      <w:r w:rsidR="00BD016A" w:rsidRPr="00272F6A">
        <w:rPr>
          <w:rFonts w:ascii="Arial" w:hAnsi="Arial" w:cs="Arial"/>
          <w:sz w:val="20"/>
          <w:szCs w:val="20"/>
        </w:rPr>
        <w:t xml:space="preserve">, </w:t>
      </w:r>
      <w:proofErr w:type="spellStart"/>
      <w:r w:rsidR="00BD016A" w:rsidRPr="00272F6A">
        <w:rPr>
          <w:rFonts w:ascii="Arial" w:hAnsi="Arial" w:cs="Arial"/>
          <w:sz w:val="20"/>
          <w:szCs w:val="20"/>
        </w:rPr>
        <w:t>Twitter</w:t>
      </w:r>
      <w:proofErr w:type="spellEnd"/>
      <w:r w:rsidR="00BD016A" w:rsidRPr="00272F6A">
        <w:rPr>
          <w:rFonts w:ascii="Arial" w:hAnsi="Arial" w:cs="Arial"/>
          <w:sz w:val="20"/>
          <w:szCs w:val="20"/>
        </w:rPr>
        <w:t xml:space="preserve">, mail) </w:t>
      </w:r>
      <w:r w:rsidRPr="00272F6A">
        <w:rPr>
          <w:rFonts w:ascii="Arial" w:hAnsi="Arial" w:cs="Arial"/>
          <w:sz w:val="20"/>
          <w:szCs w:val="20"/>
        </w:rPr>
        <w:t xml:space="preserve">deviennent nomades, selon les tendances observées, seul le </w:t>
      </w:r>
      <w:proofErr w:type="spellStart"/>
      <w:r w:rsidRPr="00272F6A">
        <w:rPr>
          <w:rFonts w:ascii="Arial" w:hAnsi="Arial" w:cs="Arial"/>
          <w:sz w:val="20"/>
          <w:szCs w:val="20"/>
        </w:rPr>
        <w:t>peer</w:t>
      </w:r>
      <w:proofErr w:type="spellEnd"/>
      <w:r w:rsidRPr="00272F6A">
        <w:rPr>
          <w:rFonts w:ascii="Arial" w:hAnsi="Arial" w:cs="Arial"/>
          <w:sz w:val="20"/>
          <w:szCs w:val="20"/>
        </w:rPr>
        <w:t xml:space="preserve">  to </w:t>
      </w:r>
      <w:proofErr w:type="spellStart"/>
      <w:r w:rsidRPr="00272F6A">
        <w:rPr>
          <w:rFonts w:ascii="Arial" w:hAnsi="Arial" w:cs="Arial"/>
          <w:sz w:val="20"/>
          <w:szCs w:val="20"/>
        </w:rPr>
        <w:t>peer</w:t>
      </w:r>
      <w:proofErr w:type="spellEnd"/>
      <w:r w:rsidR="007E32D4" w:rsidRPr="00272F6A">
        <w:rPr>
          <w:rFonts w:ascii="Arial" w:hAnsi="Arial" w:cs="Arial"/>
          <w:sz w:val="20"/>
          <w:szCs w:val="20"/>
        </w:rPr>
        <w:t xml:space="preserve"> </w:t>
      </w:r>
      <w:r w:rsidR="009A741E" w:rsidRPr="00272F6A">
        <w:rPr>
          <w:rFonts w:ascii="Arial" w:hAnsi="Arial" w:cs="Arial"/>
          <w:sz w:val="20"/>
          <w:szCs w:val="20"/>
        </w:rPr>
        <w:t xml:space="preserve"> (téléchargement) </w:t>
      </w:r>
      <w:r w:rsidR="007E32D4" w:rsidRPr="00272F6A">
        <w:rPr>
          <w:rFonts w:ascii="Arial" w:hAnsi="Arial" w:cs="Arial"/>
          <w:sz w:val="20"/>
          <w:szCs w:val="20"/>
        </w:rPr>
        <w:t xml:space="preserve">restera </w:t>
      </w:r>
      <w:r w:rsidR="009E00A6" w:rsidRPr="00272F6A">
        <w:rPr>
          <w:rFonts w:ascii="Arial" w:hAnsi="Arial" w:cs="Arial"/>
          <w:sz w:val="20"/>
          <w:szCs w:val="20"/>
        </w:rPr>
        <w:t>essentiellement</w:t>
      </w:r>
      <w:r w:rsidR="007E32D4" w:rsidRPr="00272F6A">
        <w:rPr>
          <w:rFonts w:ascii="Arial" w:hAnsi="Arial" w:cs="Arial"/>
          <w:sz w:val="20"/>
          <w:szCs w:val="20"/>
        </w:rPr>
        <w:t xml:space="preserve"> fixe</w:t>
      </w:r>
      <w:r w:rsidR="009C2A98" w:rsidRPr="00272F6A">
        <w:rPr>
          <w:rFonts w:ascii="Arial" w:hAnsi="Arial" w:cs="Arial"/>
          <w:sz w:val="20"/>
          <w:szCs w:val="20"/>
        </w:rPr>
        <w:t>.</w:t>
      </w:r>
      <w:r w:rsidRPr="00272F6A">
        <w:rPr>
          <w:rFonts w:ascii="Arial" w:hAnsi="Arial" w:cs="Arial"/>
          <w:sz w:val="20"/>
          <w:szCs w:val="20"/>
        </w:rPr>
        <w:t xml:space="preserve"> Ces dernières s’</w:t>
      </w:r>
      <w:r w:rsidR="00261EA7" w:rsidRPr="00272F6A">
        <w:rPr>
          <w:rFonts w:ascii="Arial" w:hAnsi="Arial" w:cs="Arial"/>
          <w:sz w:val="20"/>
          <w:szCs w:val="20"/>
        </w:rPr>
        <w:t>affirment au niveau mondial.</w:t>
      </w:r>
    </w:p>
    <w:p w:rsidR="004D5289" w:rsidRPr="00272F6A" w:rsidRDefault="004D5289" w:rsidP="004D5289">
      <w:pPr>
        <w:pStyle w:val="Paragraphedeliste"/>
        <w:numPr>
          <w:ilvl w:val="0"/>
          <w:numId w:val="24"/>
        </w:numPr>
        <w:rPr>
          <w:rFonts w:ascii="Arial" w:hAnsi="Arial" w:cs="Arial"/>
          <w:color w:val="0000FF"/>
          <w:sz w:val="20"/>
          <w:szCs w:val="20"/>
        </w:rPr>
      </w:pPr>
      <w:r w:rsidRPr="00272F6A">
        <w:rPr>
          <w:rFonts w:ascii="Arial" w:hAnsi="Arial" w:cs="Arial"/>
          <w:b/>
          <w:i/>
          <w:color w:val="005631"/>
          <w:sz w:val="20"/>
          <w:szCs w:val="20"/>
        </w:rPr>
        <w:t>Quand les réseaux sociaux deviennent mobiles :</w:t>
      </w:r>
      <w:r w:rsidRPr="00272F6A">
        <w:rPr>
          <w:rFonts w:ascii="Arial" w:hAnsi="Arial" w:cs="Arial"/>
          <w:b/>
          <w:sz w:val="20"/>
          <w:szCs w:val="20"/>
        </w:rPr>
        <w:t xml:space="preserve"> </w:t>
      </w:r>
      <w:hyperlink r:id="rId55" w:history="1">
        <w:r w:rsidRPr="00272F6A">
          <w:rPr>
            <w:rStyle w:val="Lienhypertexte"/>
            <w:rFonts w:ascii="Arial" w:hAnsi="Arial" w:cs="Arial"/>
            <w:color w:val="0000FF"/>
            <w:sz w:val="20"/>
            <w:szCs w:val="20"/>
          </w:rPr>
          <w:t>http://www.servicesmobiles.fr/services_mobiles/2006/05/quand_les_rseau.html</w:t>
        </w:r>
      </w:hyperlink>
      <w:r w:rsidRPr="00272F6A">
        <w:rPr>
          <w:rFonts w:ascii="Arial" w:hAnsi="Arial" w:cs="Arial"/>
          <w:color w:val="0000FF"/>
          <w:sz w:val="20"/>
          <w:szCs w:val="20"/>
        </w:rPr>
        <w:t xml:space="preserve"> </w:t>
      </w:r>
    </w:p>
    <w:p w:rsidR="00665CC0" w:rsidRPr="00272F6A" w:rsidRDefault="00665CC0" w:rsidP="00665CC0">
      <w:pPr>
        <w:pStyle w:val="Paragraphedeliste"/>
        <w:rPr>
          <w:rFonts w:ascii="Arial" w:hAnsi="Arial" w:cs="Arial"/>
          <w:sz w:val="20"/>
          <w:szCs w:val="20"/>
        </w:rPr>
      </w:pPr>
    </w:p>
    <w:p w:rsidR="00F73265" w:rsidRPr="00272F6A" w:rsidRDefault="004D5289" w:rsidP="004D5289">
      <w:pPr>
        <w:pStyle w:val="Paragraphedeliste"/>
        <w:numPr>
          <w:ilvl w:val="0"/>
          <w:numId w:val="24"/>
        </w:numPr>
        <w:rPr>
          <w:rFonts w:ascii="Arial" w:hAnsi="Arial" w:cs="Arial"/>
          <w:b/>
          <w:i/>
          <w:color w:val="005631"/>
          <w:sz w:val="20"/>
          <w:szCs w:val="20"/>
        </w:rPr>
      </w:pPr>
      <w:r w:rsidRPr="00272F6A">
        <w:rPr>
          <w:rFonts w:ascii="Arial" w:hAnsi="Arial" w:cs="Arial"/>
          <w:b/>
          <w:i/>
          <w:color w:val="005631"/>
          <w:sz w:val="20"/>
          <w:szCs w:val="20"/>
        </w:rPr>
        <w:t xml:space="preserve">Après le succès de </w:t>
      </w:r>
      <w:proofErr w:type="spellStart"/>
      <w:r w:rsidRPr="00272F6A">
        <w:rPr>
          <w:rFonts w:ascii="Arial" w:hAnsi="Arial" w:cs="Arial"/>
          <w:b/>
          <w:i/>
          <w:color w:val="005631"/>
          <w:sz w:val="20"/>
          <w:szCs w:val="20"/>
        </w:rPr>
        <w:t>skype</w:t>
      </w:r>
      <w:proofErr w:type="spellEnd"/>
      <w:r w:rsidRPr="00272F6A">
        <w:rPr>
          <w:rFonts w:ascii="Arial" w:hAnsi="Arial" w:cs="Arial"/>
          <w:b/>
          <w:i/>
          <w:color w:val="005631"/>
          <w:sz w:val="20"/>
          <w:szCs w:val="20"/>
        </w:rPr>
        <w:t>, comment entrevoir  l’évolution de la téléphonie par Internet </w:t>
      </w:r>
      <w:r w:rsidR="00227A2F" w:rsidRPr="00272F6A">
        <w:rPr>
          <w:rFonts w:ascii="Arial" w:hAnsi="Arial" w:cs="Arial"/>
          <w:b/>
          <w:i/>
          <w:color w:val="005631"/>
          <w:sz w:val="20"/>
          <w:szCs w:val="20"/>
        </w:rPr>
        <w:t>?</w:t>
      </w:r>
    </w:p>
    <w:p w:rsidR="004D5289" w:rsidRPr="00272F6A" w:rsidRDefault="004D5289" w:rsidP="00F73265">
      <w:pPr>
        <w:pStyle w:val="Paragraphedeliste"/>
        <w:rPr>
          <w:rFonts w:ascii="Arial" w:hAnsi="Arial" w:cs="Arial"/>
          <w:color w:val="0000FF"/>
          <w:sz w:val="20"/>
          <w:szCs w:val="20"/>
        </w:rPr>
      </w:pPr>
      <w:r w:rsidRPr="00272F6A">
        <w:rPr>
          <w:rFonts w:ascii="Arial" w:hAnsi="Arial" w:cs="Arial"/>
          <w:color w:val="0000FF"/>
          <w:sz w:val="20"/>
          <w:szCs w:val="20"/>
        </w:rPr>
        <w:t xml:space="preserve"> </w:t>
      </w:r>
      <w:hyperlink r:id="rId56" w:history="1">
        <w:r w:rsidRPr="00272F6A">
          <w:rPr>
            <w:rStyle w:val="Lienhypertexte"/>
            <w:rFonts w:ascii="Arial" w:hAnsi="Arial" w:cs="Arial"/>
            <w:color w:val="0000FF"/>
            <w:sz w:val="20"/>
            <w:szCs w:val="20"/>
          </w:rPr>
          <w:t>http://www.actu-pme.ch/le-dossier/490-apres-le-succes-de-skype-comment-entrevoir-levolution-de-la-telephonie-par-internet.html</w:t>
        </w:r>
      </w:hyperlink>
      <w:r w:rsidRPr="00272F6A">
        <w:rPr>
          <w:rFonts w:ascii="Arial" w:hAnsi="Arial" w:cs="Arial"/>
          <w:color w:val="0000FF"/>
          <w:sz w:val="20"/>
          <w:szCs w:val="20"/>
        </w:rPr>
        <w:t xml:space="preserve"> </w:t>
      </w:r>
    </w:p>
    <w:p w:rsidR="00665CC0" w:rsidRPr="00272F6A" w:rsidRDefault="00665CC0" w:rsidP="00F73265">
      <w:pPr>
        <w:pStyle w:val="Paragraphedeliste"/>
        <w:rPr>
          <w:rFonts w:ascii="Arial" w:hAnsi="Arial" w:cs="Arial"/>
          <w:sz w:val="20"/>
          <w:szCs w:val="20"/>
        </w:rPr>
      </w:pPr>
    </w:p>
    <w:p w:rsidR="00F73265" w:rsidRPr="00272F6A" w:rsidRDefault="004D5289" w:rsidP="004D5289">
      <w:pPr>
        <w:pStyle w:val="Paragraphedeliste"/>
        <w:numPr>
          <w:ilvl w:val="0"/>
          <w:numId w:val="24"/>
        </w:numPr>
        <w:rPr>
          <w:rFonts w:ascii="Arial" w:hAnsi="Arial" w:cs="Arial"/>
          <w:b/>
          <w:i/>
          <w:color w:val="005631"/>
          <w:sz w:val="20"/>
          <w:szCs w:val="20"/>
        </w:rPr>
      </w:pPr>
      <w:proofErr w:type="spellStart"/>
      <w:r w:rsidRPr="00272F6A">
        <w:rPr>
          <w:rFonts w:ascii="Arial" w:hAnsi="Arial" w:cs="Arial"/>
          <w:b/>
          <w:i/>
          <w:color w:val="005631"/>
          <w:sz w:val="20"/>
          <w:szCs w:val="20"/>
        </w:rPr>
        <w:t>Skype</w:t>
      </w:r>
      <w:proofErr w:type="spellEnd"/>
      <w:r w:rsidRPr="00272F6A">
        <w:rPr>
          <w:rFonts w:ascii="Arial" w:hAnsi="Arial" w:cs="Arial"/>
          <w:b/>
          <w:i/>
          <w:color w:val="005631"/>
          <w:sz w:val="20"/>
          <w:szCs w:val="20"/>
        </w:rPr>
        <w:t xml:space="preserve"> est maintenant le premier opérateur international :</w:t>
      </w:r>
    </w:p>
    <w:p w:rsidR="004D5289" w:rsidRPr="00272F6A" w:rsidRDefault="008E4E60" w:rsidP="00F73265">
      <w:pPr>
        <w:pStyle w:val="Paragraphedeliste"/>
        <w:rPr>
          <w:rFonts w:ascii="Arial" w:hAnsi="Arial" w:cs="Arial"/>
          <w:color w:val="0000FF"/>
          <w:sz w:val="20"/>
          <w:szCs w:val="20"/>
        </w:rPr>
      </w:pPr>
      <w:hyperlink r:id="rId57" w:history="1">
        <w:r w:rsidR="004D5289" w:rsidRPr="00272F6A">
          <w:rPr>
            <w:rStyle w:val="Lienhypertexte"/>
            <w:rFonts w:ascii="Arial" w:hAnsi="Arial" w:cs="Arial"/>
            <w:color w:val="0000FF"/>
            <w:sz w:val="20"/>
            <w:szCs w:val="20"/>
          </w:rPr>
          <w:t>http://www.gizmodo.fr/2009/03/26/skype-est-maintenant-le-premier-operateur-international.html?utm_source=feedburner&amp;utm_medium=feed&amp;utm_campaign=Feed%3A+vnunet%2Ffr%2FGizmodoFr+%28FR+Gizmodo+-+Ads%29</w:t>
        </w:r>
      </w:hyperlink>
      <w:r w:rsidR="004D5289" w:rsidRPr="00272F6A">
        <w:rPr>
          <w:rFonts w:ascii="Arial" w:hAnsi="Arial" w:cs="Arial"/>
          <w:color w:val="0000FF"/>
          <w:sz w:val="20"/>
          <w:szCs w:val="20"/>
        </w:rPr>
        <w:t xml:space="preserve"> </w:t>
      </w:r>
    </w:p>
    <w:p w:rsidR="00665CC0" w:rsidRPr="00272F6A" w:rsidRDefault="00665CC0" w:rsidP="00F73265">
      <w:pPr>
        <w:pStyle w:val="Paragraphedeliste"/>
        <w:rPr>
          <w:rFonts w:ascii="Arial" w:hAnsi="Arial" w:cs="Arial"/>
          <w:sz w:val="20"/>
          <w:szCs w:val="20"/>
        </w:rPr>
      </w:pPr>
    </w:p>
    <w:p w:rsidR="00F73265" w:rsidRPr="00272F6A" w:rsidRDefault="004D5289" w:rsidP="004D5289">
      <w:pPr>
        <w:pStyle w:val="Paragraphedeliste"/>
        <w:numPr>
          <w:ilvl w:val="0"/>
          <w:numId w:val="24"/>
        </w:numPr>
        <w:rPr>
          <w:rFonts w:ascii="Arial" w:hAnsi="Arial" w:cs="Arial"/>
          <w:b/>
          <w:i/>
          <w:color w:val="005631"/>
          <w:sz w:val="20"/>
          <w:szCs w:val="20"/>
        </w:rPr>
      </w:pPr>
      <w:proofErr w:type="spellStart"/>
      <w:r w:rsidRPr="00272F6A">
        <w:rPr>
          <w:rFonts w:ascii="Arial" w:hAnsi="Arial" w:cs="Arial"/>
          <w:b/>
          <w:i/>
          <w:color w:val="005631"/>
          <w:sz w:val="20"/>
          <w:szCs w:val="20"/>
        </w:rPr>
        <w:t>Skype</w:t>
      </w:r>
      <w:proofErr w:type="spellEnd"/>
      <w:r w:rsidRPr="00272F6A">
        <w:rPr>
          <w:rFonts w:ascii="Arial" w:hAnsi="Arial" w:cs="Arial"/>
          <w:b/>
          <w:i/>
          <w:color w:val="005631"/>
          <w:sz w:val="20"/>
          <w:szCs w:val="20"/>
        </w:rPr>
        <w:t xml:space="preserve"> Mobile :</w:t>
      </w:r>
    </w:p>
    <w:p w:rsidR="004D5289" w:rsidRPr="00272F6A" w:rsidRDefault="004D5289" w:rsidP="00F73265">
      <w:pPr>
        <w:pStyle w:val="Paragraphedeliste"/>
        <w:rPr>
          <w:rFonts w:ascii="Arial" w:hAnsi="Arial" w:cs="Arial"/>
          <w:color w:val="0000FF"/>
          <w:sz w:val="20"/>
          <w:szCs w:val="20"/>
        </w:rPr>
      </w:pPr>
      <w:r w:rsidRPr="00272F6A">
        <w:rPr>
          <w:rFonts w:ascii="Arial" w:hAnsi="Arial" w:cs="Arial"/>
          <w:color w:val="0000FF"/>
          <w:sz w:val="20"/>
          <w:szCs w:val="20"/>
        </w:rPr>
        <w:t xml:space="preserve"> </w:t>
      </w:r>
      <w:hyperlink r:id="rId58" w:history="1">
        <w:r w:rsidRPr="00272F6A">
          <w:rPr>
            <w:rStyle w:val="Lienhypertexte"/>
            <w:rFonts w:ascii="Arial" w:hAnsi="Arial" w:cs="Arial"/>
            <w:color w:val="0000FF"/>
            <w:sz w:val="20"/>
            <w:szCs w:val="20"/>
          </w:rPr>
          <w:t>http://www.telephonermoinscher.net/skype-mobile/</w:t>
        </w:r>
      </w:hyperlink>
      <w:r w:rsidRPr="00272F6A">
        <w:rPr>
          <w:rFonts w:ascii="Arial" w:hAnsi="Arial" w:cs="Arial"/>
          <w:color w:val="0000FF"/>
          <w:sz w:val="20"/>
          <w:szCs w:val="20"/>
        </w:rPr>
        <w:t xml:space="preserve"> </w:t>
      </w:r>
    </w:p>
    <w:p w:rsidR="00665CC0" w:rsidRPr="00272F6A" w:rsidRDefault="00665CC0" w:rsidP="00F73265">
      <w:pPr>
        <w:pStyle w:val="Paragraphedeliste"/>
        <w:rPr>
          <w:rFonts w:ascii="Arial" w:hAnsi="Arial" w:cs="Arial"/>
          <w:sz w:val="20"/>
          <w:szCs w:val="20"/>
        </w:rPr>
      </w:pPr>
    </w:p>
    <w:p w:rsidR="009A741E" w:rsidRPr="00272F6A" w:rsidRDefault="009A741E" w:rsidP="004D5289">
      <w:pPr>
        <w:pStyle w:val="Paragraphedeliste"/>
        <w:numPr>
          <w:ilvl w:val="0"/>
          <w:numId w:val="24"/>
        </w:numPr>
        <w:rPr>
          <w:rFonts w:ascii="Arial" w:hAnsi="Arial" w:cs="Arial"/>
          <w:b/>
          <w:i/>
          <w:color w:val="005631"/>
          <w:sz w:val="20"/>
          <w:szCs w:val="20"/>
        </w:rPr>
      </w:pPr>
      <w:proofErr w:type="spellStart"/>
      <w:r w:rsidRPr="00272F6A">
        <w:rPr>
          <w:rFonts w:ascii="Arial" w:hAnsi="Arial" w:cs="Arial"/>
          <w:b/>
          <w:i/>
          <w:color w:val="005631"/>
          <w:sz w:val="20"/>
          <w:szCs w:val="20"/>
        </w:rPr>
        <w:t>Googlemaps</w:t>
      </w:r>
      <w:proofErr w:type="spellEnd"/>
      <w:r w:rsidRPr="00272F6A">
        <w:rPr>
          <w:rFonts w:ascii="Arial" w:hAnsi="Arial" w:cs="Arial"/>
          <w:b/>
          <w:i/>
          <w:color w:val="005631"/>
          <w:sz w:val="20"/>
          <w:szCs w:val="20"/>
        </w:rPr>
        <w:t xml:space="preserve"> bientôt plus utilisée sur les mobiles que sur les PC</w:t>
      </w:r>
    </w:p>
    <w:p w:rsidR="009A741E" w:rsidRPr="00272F6A" w:rsidRDefault="008E4E60" w:rsidP="009A741E">
      <w:pPr>
        <w:pStyle w:val="Paragraphedeliste"/>
        <w:rPr>
          <w:rFonts w:ascii="Arial" w:hAnsi="Arial" w:cs="Arial"/>
          <w:color w:val="0000FF"/>
          <w:sz w:val="20"/>
          <w:szCs w:val="20"/>
        </w:rPr>
      </w:pPr>
      <w:hyperlink r:id="rId59" w:history="1">
        <w:r w:rsidR="009A741E" w:rsidRPr="00272F6A">
          <w:rPr>
            <w:rStyle w:val="Lienhypertexte"/>
            <w:rFonts w:ascii="Arial" w:hAnsi="Arial" w:cs="Arial"/>
            <w:color w:val="0000FF"/>
            <w:sz w:val="20"/>
            <w:szCs w:val="20"/>
          </w:rPr>
          <w:t>http://www.itespresso.fr/google-maps-bientot-plus-utilise-sur-les-mobiles-que-sur-les-pc-43102.html</w:t>
        </w:r>
      </w:hyperlink>
    </w:p>
    <w:p w:rsidR="00665CC0" w:rsidRPr="00272F6A" w:rsidRDefault="00665CC0" w:rsidP="009A741E">
      <w:pPr>
        <w:pStyle w:val="Paragraphedeliste"/>
        <w:rPr>
          <w:rFonts w:ascii="Arial" w:hAnsi="Arial" w:cs="Arial"/>
          <w:sz w:val="20"/>
          <w:szCs w:val="20"/>
        </w:rPr>
      </w:pPr>
    </w:p>
    <w:p w:rsidR="00BD016A" w:rsidRPr="00272F6A" w:rsidRDefault="00BD016A" w:rsidP="00BD016A">
      <w:pPr>
        <w:pStyle w:val="Paragraphedeliste"/>
        <w:numPr>
          <w:ilvl w:val="0"/>
          <w:numId w:val="24"/>
        </w:numPr>
        <w:rPr>
          <w:rFonts w:ascii="Arial" w:hAnsi="Arial" w:cs="Arial"/>
          <w:b/>
          <w:i/>
          <w:color w:val="005631"/>
          <w:sz w:val="20"/>
          <w:szCs w:val="20"/>
        </w:rPr>
      </w:pPr>
      <w:r w:rsidRPr="00272F6A">
        <w:rPr>
          <w:rFonts w:ascii="Arial" w:hAnsi="Arial" w:cs="Arial"/>
          <w:b/>
          <w:i/>
          <w:color w:val="005631"/>
          <w:sz w:val="20"/>
          <w:szCs w:val="20"/>
        </w:rPr>
        <w:t xml:space="preserve">Plus de la moitié des utilisateurs actifs de </w:t>
      </w:r>
      <w:proofErr w:type="spellStart"/>
      <w:r w:rsidRPr="00272F6A">
        <w:rPr>
          <w:rFonts w:ascii="Arial" w:hAnsi="Arial" w:cs="Arial"/>
          <w:b/>
          <w:i/>
          <w:color w:val="005631"/>
          <w:sz w:val="20"/>
          <w:szCs w:val="20"/>
        </w:rPr>
        <w:t>Twitter</w:t>
      </w:r>
      <w:proofErr w:type="spellEnd"/>
      <w:r w:rsidRPr="00272F6A">
        <w:rPr>
          <w:rFonts w:ascii="Arial" w:hAnsi="Arial" w:cs="Arial"/>
          <w:b/>
          <w:i/>
          <w:color w:val="005631"/>
          <w:sz w:val="20"/>
          <w:szCs w:val="20"/>
        </w:rPr>
        <w:t xml:space="preserve"> sont sur mobile</w:t>
      </w:r>
    </w:p>
    <w:p w:rsidR="00F73265" w:rsidRPr="00272F6A" w:rsidRDefault="008E4E60" w:rsidP="00BD016A">
      <w:pPr>
        <w:pStyle w:val="Paragraphedeliste"/>
        <w:ind w:left="708"/>
        <w:rPr>
          <w:rFonts w:ascii="Arial" w:hAnsi="Arial" w:cs="Arial"/>
          <w:color w:val="0000FF"/>
          <w:sz w:val="20"/>
          <w:szCs w:val="20"/>
          <w:u w:val="single"/>
        </w:rPr>
      </w:pPr>
      <w:hyperlink r:id="rId60" w:history="1">
        <w:r w:rsidR="00F73265" w:rsidRPr="00272F6A">
          <w:rPr>
            <w:rFonts w:ascii="Arial" w:hAnsi="Arial" w:cs="Arial"/>
            <w:color w:val="0000FF"/>
            <w:sz w:val="20"/>
            <w:szCs w:val="20"/>
            <w:u w:val="single"/>
          </w:rPr>
          <w:t>http://www.journaldunet.com/ebusiness/le-net/twitter-100-millions-d-utilisateurs-0911.shtml?f_id_newsletter=5646&amp;utm_source=benchmail&amp;utm_medium=ML7&amp;utm_campaign=E10206502&amp;f_u=492481</w:t>
        </w:r>
      </w:hyperlink>
    </w:p>
    <w:p w:rsidR="00BD016A" w:rsidRPr="00272F6A" w:rsidRDefault="00BD016A" w:rsidP="00F73265">
      <w:pPr>
        <w:pStyle w:val="Paragraphedeliste"/>
        <w:ind w:left="360"/>
        <w:rPr>
          <w:rFonts w:ascii="Arial" w:hAnsi="Arial" w:cs="Arial"/>
          <w:sz w:val="20"/>
          <w:szCs w:val="20"/>
        </w:rPr>
      </w:pPr>
    </w:p>
    <w:p w:rsidR="00C06890" w:rsidRPr="00272F6A" w:rsidRDefault="00C06890" w:rsidP="00F73265">
      <w:pPr>
        <w:pStyle w:val="Paragraphedeliste"/>
        <w:ind w:left="360"/>
        <w:rPr>
          <w:rFonts w:ascii="Arial" w:hAnsi="Arial" w:cs="Arial"/>
          <w:sz w:val="20"/>
          <w:szCs w:val="20"/>
        </w:rPr>
      </w:pPr>
    </w:p>
    <w:p w:rsidR="00C06890" w:rsidRPr="00272F6A" w:rsidRDefault="00C06890" w:rsidP="00F73265">
      <w:pPr>
        <w:pStyle w:val="Paragraphedeliste"/>
        <w:ind w:left="360"/>
        <w:rPr>
          <w:rFonts w:ascii="Arial" w:hAnsi="Arial" w:cs="Arial"/>
          <w:sz w:val="20"/>
          <w:szCs w:val="20"/>
        </w:rPr>
      </w:pPr>
    </w:p>
    <w:p w:rsidR="00F763C3" w:rsidRPr="00272F6A" w:rsidRDefault="00FF2E20" w:rsidP="00805AF4">
      <w:pPr>
        <w:pStyle w:val="Paragraphedeliste"/>
        <w:numPr>
          <w:ilvl w:val="0"/>
          <w:numId w:val="21"/>
        </w:numPr>
        <w:rPr>
          <w:rStyle w:val="Titredulivre"/>
          <w:rFonts w:ascii="Arial" w:hAnsi="Arial" w:cs="Arial"/>
          <w:sz w:val="20"/>
          <w:szCs w:val="20"/>
        </w:rPr>
      </w:pPr>
      <w:r w:rsidRPr="00272F6A">
        <w:rPr>
          <w:rStyle w:val="Titredulivre"/>
          <w:rFonts w:ascii="Arial" w:hAnsi="Arial" w:cs="Arial"/>
          <w:sz w:val="20"/>
          <w:szCs w:val="20"/>
        </w:rPr>
        <w:t>Inter</w:t>
      </w:r>
      <w:r w:rsidR="00564D59" w:rsidRPr="00272F6A">
        <w:rPr>
          <w:rStyle w:val="Titredulivre"/>
          <w:rFonts w:ascii="Arial" w:hAnsi="Arial" w:cs="Arial"/>
          <w:sz w:val="20"/>
          <w:szCs w:val="20"/>
        </w:rPr>
        <w:t>net : vers la fin de l’illimité</w:t>
      </w:r>
      <w:r w:rsidR="000B2185" w:rsidRPr="00272F6A">
        <w:rPr>
          <w:rStyle w:val="Titredulivre"/>
          <w:rFonts w:ascii="Arial" w:hAnsi="Arial" w:cs="Arial"/>
          <w:sz w:val="20"/>
          <w:szCs w:val="20"/>
        </w:rPr>
        <w:t xml:space="preserve"> </w:t>
      </w:r>
      <w:r w:rsidR="00F86B72" w:rsidRPr="00272F6A">
        <w:rPr>
          <w:rStyle w:val="Titredulivre"/>
          <w:rFonts w:ascii="Arial" w:hAnsi="Arial" w:cs="Arial"/>
          <w:sz w:val="20"/>
          <w:szCs w:val="20"/>
        </w:rPr>
        <w:t>immodéré</w:t>
      </w:r>
    </w:p>
    <w:p w:rsidR="00EC5285" w:rsidRPr="00272F6A" w:rsidRDefault="00227A2F" w:rsidP="005A5AC6">
      <w:pPr>
        <w:jc w:val="both"/>
        <w:rPr>
          <w:rFonts w:ascii="Arial" w:hAnsi="Arial" w:cs="Arial"/>
          <w:sz w:val="20"/>
          <w:szCs w:val="20"/>
        </w:rPr>
      </w:pPr>
      <w:r w:rsidRPr="00272F6A">
        <w:rPr>
          <w:rFonts w:ascii="Arial" w:hAnsi="Arial" w:cs="Arial"/>
          <w:sz w:val="20"/>
          <w:szCs w:val="20"/>
        </w:rPr>
        <w:t xml:space="preserve">Les études menées par les grands opérateurs </w:t>
      </w:r>
      <w:r w:rsidR="001D6158" w:rsidRPr="00272F6A">
        <w:rPr>
          <w:rFonts w:ascii="Arial" w:hAnsi="Arial" w:cs="Arial"/>
          <w:sz w:val="20"/>
          <w:szCs w:val="20"/>
        </w:rPr>
        <w:t>dans le monde</w:t>
      </w:r>
      <w:r w:rsidRPr="00272F6A">
        <w:rPr>
          <w:rFonts w:ascii="Arial" w:hAnsi="Arial" w:cs="Arial"/>
          <w:sz w:val="20"/>
          <w:szCs w:val="20"/>
        </w:rPr>
        <w:t xml:space="preserve"> indiquent une évolution vers la f</w:t>
      </w:r>
      <w:r w:rsidR="00515928" w:rsidRPr="00272F6A">
        <w:rPr>
          <w:rFonts w:ascii="Arial" w:hAnsi="Arial" w:cs="Arial"/>
          <w:sz w:val="20"/>
          <w:szCs w:val="20"/>
        </w:rPr>
        <w:t>in du modèle du plan tarifaire unique de</w:t>
      </w:r>
      <w:r w:rsidR="00F763C3" w:rsidRPr="00272F6A">
        <w:rPr>
          <w:rFonts w:ascii="Arial" w:hAnsi="Arial" w:cs="Arial"/>
          <w:sz w:val="20"/>
          <w:szCs w:val="20"/>
        </w:rPr>
        <w:t xml:space="preserve"> l’ill</w:t>
      </w:r>
      <w:r w:rsidRPr="00272F6A">
        <w:rPr>
          <w:rFonts w:ascii="Arial" w:hAnsi="Arial" w:cs="Arial"/>
          <w:sz w:val="20"/>
          <w:szCs w:val="20"/>
        </w:rPr>
        <w:t>imité</w:t>
      </w:r>
      <w:r w:rsidR="008173B2" w:rsidRPr="00272F6A">
        <w:rPr>
          <w:rFonts w:ascii="Arial" w:hAnsi="Arial" w:cs="Arial"/>
          <w:sz w:val="20"/>
          <w:szCs w:val="20"/>
        </w:rPr>
        <w:t xml:space="preserve"> </w:t>
      </w:r>
      <w:r w:rsidR="00515928" w:rsidRPr="00272F6A">
        <w:rPr>
          <w:rFonts w:ascii="Arial" w:hAnsi="Arial" w:cs="Arial"/>
          <w:sz w:val="20"/>
          <w:szCs w:val="20"/>
        </w:rPr>
        <w:t>pour tous au profit d’une segmentation de l’offre tarifaire</w:t>
      </w:r>
      <w:r w:rsidRPr="00272F6A">
        <w:rPr>
          <w:rFonts w:ascii="Arial" w:hAnsi="Arial" w:cs="Arial"/>
          <w:sz w:val="20"/>
          <w:szCs w:val="20"/>
        </w:rPr>
        <w:t>. La principale raison à cela : une consommation en vo</w:t>
      </w:r>
      <w:r w:rsidR="008173B2" w:rsidRPr="00272F6A">
        <w:rPr>
          <w:rFonts w:ascii="Arial" w:hAnsi="Arial" w:cs="Arial"/>
          <w:sz w:val="20"/>
          <w:szCs w:val="20"/>
        </w:rPr>
        <w:t>lume Internet</w:t>
      </w:r>
      <w:r w:rsidR="00515928" w:rsidRPr="00272F6A">
        <w:rPr>
          <w:rFonts w:ascii="Arial" w:hAnsi="Arial" w:cs="Arial"/>
          <w:sz w:val="20"/>
          <w:szCs w:val="20"/>
        </w:rPr>
        <w:t xml:space="preserve"> très </w:t>
      </w:r>
      <w:r w:rsidR="008173B2" w:rsidRPr="00272F6A">
        <w:rPr>
          <w:rFonts w:ascii="Arial" w:hAnsi="Arial" w:cs="Arial"/>
          <w:sz w:val="20"/>
          <w:szCs w:val="20"/>
        </w:rPr>
        <w:t xml:space="preserve"> inégale : </w:t>
      </w:r>
      <w:r w:rsidRPr="00272F6A">
        <w:rPr>
          <w:rFonts w:ascii="Arial" w:hAnsi="Arial" w:cs="Arial"/>
          <w:sz w:val="20"/>
          <w:szCs w:val="20"/>
        </w:rPr>
        <w:t>10</w:t>
      </w:r>
      <w:r w:rsidR="008173B2" w:rsidRPr="00272F6A">
        <w:rPr>
          <w:rFonts w:ascii="Arial" w:hAnsi="Arial" w:cs="Arial"/>
          <w:sz w:val="20"/>
          <w:szCs w:val="20"/>
        </w:rPr>
        <w:t>-15</w:t>
      </w:r>
      <w:r w:rsidRPr="00272F6A">
        <w:rPr>
          <w:rFonts w:ascii="Arial" w:hAnsi="Arial" w:cs="Arial"/>
          <w:sz w:val="20"/>
          <w:szCs w:val="20"/>
        </w:rPr>
        <w:t>%</w:t>
      </w:r>
      <w:r w:rsidR="00F763C3" w:rsidRPr="00272F6A">
        <w:rPr>
          <w:rFonts w:ascii="Arial" w:hAnsi="Arial" w:cs="Arial"/>
          <w:sz w:val="20"/>
          <w:szCs w:val="20"/>
        </w:rPr>
        <w:t xml:space="preserve">  </w:t>
      </w:r>
      <w:r w:rsidRPr="00272F6A">
        <w:rPr>
          <w:rFonts w:ascii="Arial" w:hAnsi="Arial" w:cs="Arial"/>
          <w:sz w:val="20"/>
          <w:szCs w:val="20"/>
        </w:rPr>
        <w:t xml:space="preserve">des utilisateurs accaparent </w:t>
      </w:r>
      <w:r w:rsidR="00FD75F8" w:rsidRPr="00272F6A">
        <w:rPr>
          <w:rFonts w:ascii="Arial" w:hAnsi="Arial" w:cs="Arial"/>
          <w:sz w:val="20"/>
          <w:szCs w:val="20"/>
        </w:rPr>
        <w:t>50-</w:t>
      </w:r>
      <w:r w:rsidR="001D6158" w:rsidRPr="00272F6A">
        <w:rPr>
          <w:rFonts w:ascii="Arial" w:hAnsi="Arial" w:cs="Arial"/>
          <w:sz w:val="20"/>
          <w:szCs w:val="20"/>
        </w:rPr>
        <w:t>75 % du réseau</w:t>
      </w:r>
      <w:r w:rsidRPr="00272F6A">
        <w:rPr>
          <w:rFonts w:ascii="Arial" w:hAnsi="Arial" w:cs="Arial"/>
          <w:sz w:val="20"/>
          <w:szCs w:val="20"/>
        </w:rPr>
        <w:t xml:space="preserve"> tandis </w:t>
      </w:r>
      <w:r w:rsidR="001D6158" w:rsidRPr="00272F6A">
        <w:rPr>
          <w:rFonts w:ascii="Arial" w:hAnsi="Arial" w:cs="Arial"/>
          <w:sz w:val="20"/>
          <w:szCs w:val="20"/>
        </w:rPr>
        <w:t>qu’une moitié des internautes en ont un usage très modéré, notamment en termes de téléchargement</w:t>
      </w:r>
      <w:r w:rsidR="00515928" w:rsidRPr="00272F6A">
        <w:rPr>
          <w:rFonts w:ascii="Arial" w:hAnsi="Arial" w:cs="Arial"/>
          <w:sz w:val="20"/>
          <w:szCs w:val="20"/>
        </w:rPr>
        <w:t>, et paient pourtant tous le même prix.</w:t>
      </w:r>
      <w:r w:rsidR="004F05FB" w:rsidRPr="00272F6A">
        <w:rPr>
          <w:rFonts w:ascii="Arial" w:hAnsi="Arial" w:cs="Arial"/>
          <w:sz w:val="20"/>
          <w:szCs w:val="20"/>
        </w:rPr>
        <w:t xml:space="preserve"> </w:t>
      </w:r>
    </w:p>
    <w:p w:rsidR="003852DB" w:rsidRPr="00272F6A" w:rsidRDefault="00EC5285" w:rsidP="00B76CA0">
      <w:pPr>
        <w:jc w:val="both"/>
        <w:rPr>
          <w:rFonts w:ascii="Arial" w:hAnsi="Arial" w:cs="Arial"/>
          <w:sz w:val="20"/>
          <w:szCs w:val="20"/>
        </w:rPr>
      </w:pPr>
      <w:r w:rsidRPr="00272F6A">
        <w:rPr>
          <w:rFonts w:ascii="Arial" w:hAnsi="Arial" w:cs="Arial"/>
          <w:sz w:val="20"/>
          <w:szCs w:val="20"/>
        </w:rPr>
        <w:t xml:space="preserve">L’évolution des usages Internet </w:t>
      </w:r>
      <w:r w:rsidR="00B76CA0" w:rsidRPr="00272F6A">
        <w:rPr>
          <w:rFonts w:ascii="Arial" w:hAnsi="Arial" w:cs="Arial"/>
          <w:sz w:val="20"/>
          <w:szCs w:val="20"/>
        </w:rPr>
        <w:t xml:space="preserve">montre une consommation exponentielle (et inégale) des volumes de téléchargement Internet, </w:t>
      </w:r>
      <w:r w:rsidRPr="00272F6A">
        <w:rPr>
          <w:rFonts w:ascii="Arial" w:hAnsi="Arial" w:cs="Arial"/>
          <w:sz w:val="20"/>
          <w:szCs w:val="20"/>
        </w:rPr>
        <w:t>d</w:t>
      </w:r>
      <w:r w:rsidR="00B76CA0" w:rsidRPr="00272F6A">
        <w:rPr>
          <w:rFonts w:ascii="Arial" w:hAnsi="Arial" w:cs="Arial"/>
          <w:sz w:val="20"/>
          <w:szCs w:val="20"/>
        </w:rPr>
        <w:t>e</w:t>
      </w:r>
      <w:r w:rsidRPr="00272F6A">
        <w:rPr>
          <w:rFonts w:ascii="Arial" w:hAnsi="Arial" w:cs="Arial"/>
          <w:sz w:val="20"/>
          <w:szCs w:val="20"/>
        </w:rPr>
        <w:t xml:space="preserve"> telle façon que les principaux opérateurs français réfléchissent à de nouveaux modèles économiques </w:t>
      </w:r>
      <w:r w:rsidR="00B76CA0" w:rsidRPr="00272F6A">
        <w:rPr>
          <w:rFonts w:ascii="Arial" w:hAnsi="Arial" w:cs="Arial"/>
          <w:sz w:val="20"/>
          <w:szCs w:val="20"/>
        </w:rPr>
        <w:t xml:space="preserve">proposant entre autres, la fin  aux </w:t>
      </w:r>
      <w:r w:rsidRPr="00272F6A">
        <w:rPr>
          <w:rFonts w:ascii="Arial" w:hAnsi="Arial" w:cs="Arial"/>
          <w:sz w:val="20"/>
          <w:szCs w:val="20"/>
        </w:rPr>
        <w:t>offres Internet illimitées.</w:t>
      </w:r>
      <w:r w:rsidR="003852DB" w:rsidRPr="00272F6A">
        <w:rPr>
          <w:rFonts w:ascii="Arial" w:hAnsi="Arial" w:cs="Arial"/>
          <w:sz w:val="20"/>
          <w:szCs w:val="20"/>
        </w:rPr>
        <w:t xml:space="preserve"> </w:t>
      </w:r>
      <w:r w:rsidR="00B76CA0" w:rsidRPr="00272F6A">
        <w:rPr>
          <w:rFonts w:ascii="Arial" w:hAnsi="Arial" w:cs="Arial"/>
          <w:sz w:val="20"/>
          <w:szCs w:val="20"/>
        </w:rPr>
        <w:t>En effet, l</w:t>
      </w:r>
      <w:r w:rsidR="004F05FB" w:rsidRPr="00272F6A">
        <w:rPr>
          <w:rFonts w:ascii="Arial" w:hAnsi="Arial" w:cs="Arial"/>
          <w:sz w:val="20"/>
          <w:szCs w:val="20"/>
        </w:rPr>
        <w:t>es trois principaux opérateurs</w:t>
      </w:r>
      <w:r w:rsidR="00B76CA0" w:rsidRPr="00272F6A">
        <w:rPr>
          <w:rFonts w:ascii="Arial" w:hAnsi="Arial" w:cs="Arial"/>
          <w:sz w:val="20"/>
          <w:szCs w:val="20"/>
        </w:rPr>
        <w:t xml:space="preserve"> du marché français (SFR, Orange et Bouygues)</w:t>
      </w:r>
      <w:r w:rsidR="004F05FB" w:rsidRPr="00272F6A">
        <w:rPr>
          <w:rFonts w:ascii="Arial" w:hAnsi="Arial" w:cs="Arial"/>
          <w:sz w:val="20"/>
          <w:szCs w:val="20"/>
        </w:rPr>
        <w:t xml:space="preserve"> seraient </w:t>
      </w:r>
      <w:r w:rsidR="00B76CA0" w:rsidRPr="00272F6A">
        <w:rPr>
          <w:rFonts w:ascii="Arial" w:hAnsi="Arial" w:cs="Arial"/>
          <w:sz w:val="20"/>
          <w:szCs w:val="20"/>
        </w:rPr>
        <w:t xml:space="preserve">favorables à </w:t>
      </w:r>
      <w:r w:rsidR="003852DB" w:rsidRPr="00272F6A">
        <w:rPr>
          <w:rFonts w:ascii="Arial" w:hAnsi="Arial" w:cs="Arial"/>
          <w:sz w:val="20"/>
          <w:szCs w:val="20"/>
        </w:rPr>
        <w:t>«</w:t>
      </w:r>
      <w:r w:rsidR="00B76CA0" w:rsidRPr="00272F6A">
        <w:rPr>
          <w:rFonts w:ascii="Arial" w:hAnsi="Arial" w:cs="Arial"/>
          <w:sz w:val="20"/>
          <w:szCs w:val="20"/>
        </w:rPr>
        <w:t xml:space="preserve">l'instauration d’un </w:t>
      </w:r>
      <w:r w:rsidR="004F05FB" w:rsidRPr="00272F6A">
        <w:rPr>
          <w:rFonts w:ascii="Arial" w:hAnsi="Arial" w:cs="Arial"/>
          <w:sz w:val="20"/>
          <w:szCs w:val="20"/>
        </w:rPr>
        <w:t>plafond de consommation</w:t>
      </w:r>
      <w:r w:rsidR="003852DB" w:rsidRPr="00272F6A">
        <w:rPr>
          <w:rFonts w:ascii="Arial" w:hAnsi="Arial" w:cs="Arial"/>
          <w:sz w:val="20"/>
          <w:szCs w:val="20"/>
        </w:rPr>
        <w:t xml:space="preserve"> » et  à la commercialisation </w:t>
      </w:r>
      <w:r w:rsidR="004F05FB" w:rsidRPr="00272F6A">
        <w:rPr>
          <w:rFonts w:ascii="Arial" w:hAnsi="Arial" w:cs="Arial"/>
          <w:sz w:val="20"/>
          <w:szCs w:val="20"/>
        </w:rPr>
        <w:t>de</w:t>
      </w:r>
      <w:r w:rsidR="004F05FB" w:rsidRPr="00272F6A">
        <w:rPr>
          <w:rFonts w:ascii="Arial" w:hAnsi="Arial" w:cs="Arial"/>
          <w:i/>
          <w:sz w:val="20"/>
          <w:szCs w:val="20"/>
        </w:rPr>
        <w:t xml:space="preserve"> </w:t>
      </w:r>
      <w:r w:rsidR="003852DB" w:rsidRPr="00272F6A">
        <w:rPr>
          <w:rFonts w:ascii="Arial" w:hAnsi="Arial" w:cs="Arial"/>
          <w:sz w:val="20"/>
          <w:szCs w:val="20"/>
        </w:rPr>
        <w:t xml:space="preserve">« </w:t>
      </w:r>
      <w:r w:rsidR="004F05FB" w:rsidRPr="00272F6A">
        <w:rPr>
          <w:rFonts w:ascii="Arial" w:hAnsi="Arial" w:cs="Arial"/>
          <w:sz w:val="20"/>
          <w:szCs w:val="20"/>
        </w:rPr>
        <w:t>nouvelles offres d'abonnement, limitées et plus cadrées selon les besoins de l'utilisateur</w:t>
      </w:r>
      <w:r w:rsidR="003852DB" w:rsidRPr="00272F6A">
        <w:rPr>
          <w:rFonts w:ascii="Arial" w:hAnsi="Arial" w:cs="Arial"/>
          <w:sz w:val="20"/>
          <w:szCs w:val="20"/>
        </w:rPr>
        <w:t xml:space="preserve"> </w:t>
      </w:r>
      <w:r w:rsidR="00852F17" w:rsidRPr="00272F6A">
        <w:rPr>
          <w:rFonts w:ascii="Arial" w:hAnsi="Arial" w:cs="Arial"/>
          <w:sz w:val="20"/>
          <w:szCs w:val="20"/>
        </w:rPr>
        <w:t>»</w:t>
      </w:r>
      <w:r w:rsidR="004F05FB" w:rsidRPr="00272F6A">
        <w:rPr>
          <w:rFonts w:ascii="Arial" w:hAnsi="Arial" w:cs="Arial"/>
          <w:sz w:val="20"/>
          <w:szCs w:val="20"/>
        </w:rPr>
        <w:t>.</w:t>
      </w:r>
    </w:p>
    <w:p w:rsidR="00EC5285" w:rsidRPr="00272F6A" w:rsidRDefault="00ED7183" w:rsidP="00403EC5">
      <w:pPr>
        <w:pStyle w:val="Paragraphedeliste"/>
        <w:numPr>
          <w:ilvl w:val="0"/>
          <w:numId w:val="24"/>
        </w:numPr>
        <w:tabs>
          <w:tab w:val="left" w:pos="709"/>
        </w:tabs>
        <w:rPr>
          <w:rFonts w:ascii="Arial" w:hAnsi="Arial" w:cs="Arial"/>
          <w:sz w:val="20"/>
          <w:szCs w:val="20"/>
        </w:rPr>
      </w:pPr>
      <w:r w:rsidRPr="00272F6A">
        <w:rPr>
          <w:rFonts w:ascii="Arial" w:hAnsi="Arial" w:cs="Arial"/>
          <w:b/>
          <w:i/>
          <w:color w:val="005631"/>
          <w:sz w:val="20"/>
          <w:szCs w:val="20"/>
        </w:rPr>
        <w:t>Etu</w:t>
      </w:r>
      <w:r w:rsidR="00564D59" w:rsidRPr="00272F6A">
        <w:rPr>
          <w:rFonts w:ascii="Arial" w:hAnsi="Arial" w:cs="Arial"/>
          <w:b/>
          <w:i/>
          <w:color w:val="005631"/>
          <w:sz w:val="20"/>
          <w:szCs w:val="20"/>
        </w:rPr>
        <w:t>d</w:t>
      </w:r>
      <w:r w:rsidRPr="00272F6A">
        <w:rPr>
          <w:rFonts w:ascii="Arial" w:hAnsi="Arial" w:cs="Arial"/>
          <w:b/>
          <w:i/>
          <w:color w:val="005631"/>
          <w:sz w:val="20"/>
          <w:szCs w:val="20"/>
        </w:rPr>
        <w:t>e : le trafic data va doubler chaque année jusqu’en 2015 :</w:t>
      </w:r>
      <w:r w:rsidRPr="00272F6A">
        <w:rPr>
          <w:rFonts w:ascii="Arial" w:hAnsi="Arial" w:cs="Arial"/>
          <w:sz w:val="20"/>
          <w:szCs w:val="20"/>
        </w:rPr>
        <w:t xml:space="preserve"> </w:t>
      </w:r>
      <w:r w:rsidR="00665CC0" w:rsidRPr="00272F6A">
        <w:rPr>
          <w:rFonts w:ascii="Arial" w:hAnsi="Arial" w:cs="Arial"/>
          <w:sz w:val="20"/>
          <w:szCs w:val="20"/>
        </w:rPr>
        <w:t xml:space="preserve">    </w:t>
      </w:r>
    </w:p>
    <w:p w:rsidR="00EE1AB2" w:rsidRPr="00272F6A" w:rsidRDefault="008E4E60" w:rsidP="00EC5285">
      <w:pPr>
        <w:pStyle w:val="Paragraphedeliste"/>
        <w:tabs>
          <w:tab w:val="left" w:pos="709"/>
        </w:tabs>
        <w:rPr>
          <w:rFonts w:ascii="Arial" w:hAnsi="Arial" w:cs="Arial"/>
          <w:color w:val="0000FF"/>
          <w:sz w:val="20"/>
          <w:szCs w:val="20"/>
        </w:rPr>
      </w:pPr>
      <w:hyperlink r:id="rId61" w:history="1">
        <w:r w:rsidR="000D2878" w:rsidRPr="00272F6A">
          <w:rPr>
            <w:rStyle w:val="Lienhypertexte"/>
            <w:rFonts w:ascii="Arial" w:hAnsi="Arial" w:cs="Arial"/>
            <w:color w:val="0000FF"/>
            <w:sz w:val="20"/>
            <w:szCs w:val="20"/>
          </w:rPr>
          <w:t>http://www.businessmobile.fr/actualites/etude-le-trafic-mobile-data-va-doubler-chaque-annee-jusqu-en-2015-39757925.html</w:t>
        </w:r>
      </w:hyperlink>
      <w:r w:rsidR="000D2878" w:rsidRPr="00272F6A">
        <w:rPr>
          <w:rFonts w:ascii="Arial" w:hAnsi="Arial" w:cs="Arial"/>
          <w:color w:val="0000FF"/>
          <w:sz w:val="20"/>
          <w:szCs w:val="20"/>
        </w:rPr>
        <w:t xml:space="preserve"> </w:t>
      </w:r>
      <w:r w:rsidR="00665CC0" w:rsidRPr="00272F6A">
        <w:rPr>
          <w:rFonts w:ascii="Arial" w:hAnsi="Arial" w:cs="Arial"/>
          <w:color w:val="0000FF"/>
          <w:sz w:val="20"/>
          <w:szCs w:val="20"/>
        </w:rPr>
        <w:t xml:space="preserve"> </w:t>
      </w:r>
    </w:p>
    <w:p w:rsidR="00665CC0" w:rsidRPr="00272F6A" w:rsidRDefault="00665CC0" w:rsidP="00EE1AB2">
      <w:pPr>
        <w:pStyle w:val="Paragraphedeliste"/>
        <w:tabs>
          <w:tab w:val="left" w:pos="709"/>
        </w:tabs>
        <w:rPr>
          <w:rFonts w:ascii="Arial" w:hAnsi="Arial" w:cs="Arial"/>
          <w:sz w:val="20"/>
          <w:szCs w:val="20"/>
        </w:rPr>
      </w:pPr>
      <w:r w:rsidRPr="00272F6A">
        <w:rPr>
          <w:rFonts w:ascii="Arial" w:hAnsi="Arial" w:cs="Arial"/>
          <w:sz w:val="20"/>
          <w:szCs w:val="20"/>
        </w:rPr>
        <w:t xml:space="preserve"> </w:t>
      </w:r>
    </w:p>
    <w:p w:rsidR="00EE1AB2" w:rsidRPr="00272F6A" w:rsidRDefault="00EE1AB2" w:rsidP="00EE1AB2">
      <w:pPr>
        <w:pStyle w:val="Paragraphedeliste"/>
        <w:numPr>
          <w:ilvl w:val="0"/>
          <w:numId w:val="24"/>
        </w:numPr>
        <w:tabs>
          <w:tab w:val="left" w:pos="709"/>
        </w:tabs>
        <w:rPr>
          <w:rFonts w:ascii="Arial" w:hAnsi="Arial" w:cs="Arial"/>
          <w:b/>
          <w:i/>
          <w:color w:val="005631"/>
          <w:sz w:val="20"/>
          <w:szCs w:val="20"/>
        </w:rPr>
      </w:pPr>
      <w:r w:rsidRPr="00272F6A">
        <w:rPr>
          <w:rFonts w:ascii="Arial" w:hAnsi="Arial" w:cs="Arial"/>
          <w:b/>
          <w:i/>
          <w:color w:val="005631"/>
          <w:sz w:val="20"/>
          <w:szCs w:val="20"/>
        </w:rPr>
        <w:t>Les principaux opérateurs envisageraient  de limiter les offres d’accès Internet :</w:t>
      </w:r>
    </w:p>
    <w:p w:rsidR="004F05FB" w:rsidRPr="00272F6A" w:rsidRDefault="008E4E60" w:rsidP="004F05FB">
      <w:pPr>
        <w:pStyle w:val="Paragraphedeliste"/>
        <w:tabs>
          <w:tab w:val="left" w:pos="709"/>
        </w:tabs>
        <w:rPr>
          <w:rFonts w:ascii="Arial" w:hAnsi="Arial" w:cs="Arial"/>
          <w:color w:val="0000FF"/>
          <w:sz w:val="20"/>
          <w:szCs w:val="20"/>
        </w:rPr>
      </w:pPr>
      <w:hyperlink r:id="rId62" w:history="1">
        <w:r w:rsidR="00EE1AB2" w:rsidRPr="00272F6A">
          <w:rPr>
            <w:rStyle w:val="Lienhypertexte"/>
            <w:rFonts w:ascii="Arial" w:hAnsi="Arial" w:cs="Arial"/>
            <w:color w:val="0000FF"/>
            <w:sz w:val="20"/>
            <w:szCs w:val="20"/>
          </w:rPr>
          <w:t>http://www.europe1.fr/France/Fini-l-Internet-illimite-pour-tous-677173/</w:t>
        </w:r>
      </w:hyperlink>
    </w:p>
    <w:p w:rsidR="004F05FB" w:rsidRPr="00272F6A" w:rsidRDefault="004F05FB" w:rsidP="004F05FB">
      <w:pPr>
        <w:pStyle w:val="Paragraphedeliste"/>
        <w:tabs>
          <w:tab w:val="left" w:pos="709"/>
        </w:tabs>
        <w:rPr>
          <w:rFonts w:ascii="Arial" w:hAnsi="Arial" w:cs="Arial"/>
          <w:sz w:val="20"/>
          <w:szCs w:val="20"/>
        </w:rPr>
      </w:pPr>
    </w:p>
    <w:p w:rsidR="004F05FB" w:rsidRPr="00272F6A" w:rsidRDefault="004F05FB" w:rsidP="004F05FB">
      <w:pPr>
        <w:pStyle w:val="Paragraphedeliste"/>
        <w:numPr>
          <w:ilvl w:val="0"/>
          <w:numId w:val="41"/>
        </w:numPr>
        <w:tabs>
          <w:tab w:val="left" w:pos="709"/>
        </w:tabs>
        <w:rPr>
          <w:rFonts w:ascii="Arial" w:hAnsi="Arial" w:cs="Arial"/>
          <w:b/>
          <w:i/>
          <w:color w:val="00562B"/>
          <w:sz w:val="20"/>
          <w:szCs w:val="20"/>
        </w:rPr>
      </w:pPr>
      <w:r w:rsidRPr="00272F6A">
        <w:rPr>
          <w:rFonts w:ascii="Arial" w:hAnsi="Arial" w:cs="Arial"/>
          <w:b/>
          <w:i/>
          <w:color w:val="00562B"/>
          <w:sz w:val="20"/>
          <w:szCs w:val="20"/>
        </w:rPr>
        <w:t>La fin de l’Internet illimité :</w:t>
      </w:r>
    </w:p>
    <w:p w:rsidR="004F05FB" w:rsidRPr="00272F6A" w:rsidRDefault="008E4E60" w:rsidP="004F05FB">
      <w:pPr>
        <w:pStyle w:val="Paragraphedeliste"/>
        <w:tabs>
          <w:tab w:val="left" w:pos="709"/>
        </w:tabs>
        <w:rPr>
          <w:rFonts w:ascii="Arial" w:hAnsi="Arial" w:cs="Arial"/>
          <w:color w:val="0000FF"/>
          <w:sz w:val="20"/>
          <w:szCs w:val="20"/>
        </w:rPr>
      </w:pPr>
      <w:hyperlink r:id="rId63" w:history="1">
        <w:r w:rsidR="004F05FB" w:rsidRPr="00272F6A">
          <w:rPr>
            <w:rStyle w:val="Lienhypertexte"/>
            <w:rFonts w:ascii="Arial" w:hAnsi="Arial" w:cs="Arial"/>
            <w:color w:val="0000FF"/>
            <w:sz w:val="20"/>
            <w:szCs w:val="20"/>
          </w:rPr>
          <w:t>http://owni.fr/2011/08/19/fin-internet-illimite-fixe-orange-sfr-free-bouygues-telecom/</w:t>
        </w:r>
      </w:hyperlink>
      <w:r w:rsidR="004F05FB" w:rsidRPr="00272F6A">
        <w:rPr>
          <w:rFonts w:ascii="Arial" w:hAnsi="Arial" w:cs="Arial"/>
          <w:color w:val="0000FF"/>
          <w:sz w:val="20"/>
          <w:szCs w:val="20"/>
        </w:rPr>
        <w:t xml:space="preserve"> </w:t>
      </w:r>
    </w:p>
    <w:p w:rsidR="004F05FB" w:rsidRPr="00272F6A" w:rsidRDefault="004F05FB" w:rsidP="00403EC5">
      <w:pPr>
        <w:pStyle w:val="Paragraphedeliste"/>
        <w:tabs>
          <w:tab w:val="left" w:pos="709"/>
        </w:tabs>
        <w:rPr>
          <w:rFonts w:ascii="Arial" w:hAnsi="Arial" w:cs="Arial"/>
          <w:sz w:val="20"/>
          <w:szCs w:val="20"/>
        </w:rPr>
      </w:pPr>
    </w:p>
    <w:p w:rsidR="00665CC0" w:rsidRPr="00272F6A" w:rsidRDefault="00227A2F" w:rsidP="00665CC0">
      <w:pPr>
        <w:pStyle w:val="Paragraphedeliste"/>
        <w:numPr>
          <w:ilvl w:val="0"/>
          <w:numId w:val="39"/>
        </w:numPr>
        <w:rPr>
          <w:rFonts w:ascii="Arial" w:hAnsi="Arial" w:cs="Arial"/>
          <w:b/>
          <w:i/>
          <w:color w:val="005631"/>
          <w:sz w:val="20"/>
          <w:szCs w:val="20"/>
        </w:rPr>
      </w:pPr>
      <w:r w:rsidRPr="00272F6A">
        <w:rPr>
          <w:rFonts w:ascii="Arial" w:hAnsi="Arial" w:cs="Arial"/>
          <w:b/>
          <w:i/>
          <w:color w:val="005631"/>
          <w:sz w:val="20"/>
          <w:szCs w:val="20"/>
        </w:rPr>
        <w:t xml:space="preserve">Forfaits 3G: Orange siffle la fin de l’illimité: </w:t>
      </w:r>
    </w:p>
    <w:p w:rsidR="00665CC0" w:rsidRPr="00272F6A" w:rsidRDefault="008E4E60" w:rsidP="00665CC0">
      <w:pPr>
        <w:pStyle w:val="Paragraphedeliste"/>
        <w:rPr>
          <w:rFonts w:ascii="Arial" w:hAnsi="Arial" w:cs="Arial"/>
          <w:color w:val="0000FF"/>
          <w:sz w:val="20"/>
          <w:szCs w:val="20"/>
        </w:rPr>
      </w:pPr>
      <w:hyperlink r:id="rId64" w:anchor="xtor=EPR-100" w:history="1">
        <w:r w:rsidR="00F763C3" w:rsidRPr="00272F6A">
          <w:rPr>
            <w:rStyle w:val="Lienhypertexte"/>
            <w:rFonts w:ascii="Arial" w:hAnsi="Arial" w:cs="Arial"/>
            <w:color w:val="0000FF"/>
            <w:sz w:val="20"/>
            <w:szCs w:val="20"/>
          </w:rPr>
          <w:t>http://www.zdnet.fr/actualites/forfaits-3g-orange-siffle-la-fin-de-l-internet-mobile-illimite-39756186.htm#xtor=EPR-100</w:t>
        </w:r>
      </w:hyperlink>
    </w:p>
    <w:p w:rsidR="00665CC0" w:rsidRPr="00272F6A" w:rsidRDefault="00665CC0" w:rsidP="00665CC0">
      <w:pPr>
        <w:pStyle w:val="Paragraphedeliste"/>
        <w:rPr>
          <w:rFonts w:ascii="Arial" w:hAnsi="Arial" w:cs="Arial"/>
          <w:sz w:val="20"/>
          <w:szCs w:val="20"/>
        </w:rPr>
      </w:pPr>
    </w:p>
    <w:p w:rsidR="00F763C3" w:rsidRPr="00272F6A" w:rsidRDefault="00227A2F" w:rsidP="00665CC0">
      <w:pPr>
        <w:pStyle w:val="Paragraphedeliste"/>
        <w:numPr>
          <w:ilvl w:val="0"/>
          <w:numId w:val="39"/>
        </w:numPr>
        <w:rPr>
          <w:rFonts w:ascii="Arial" w:hAnsi="Arial" w:cs="Arial"/>
          <w:color w:val="0000FF"/>
          <w:sz w:val="20"/>
          <w:szCs w:val="20"/>
        </w:rPr>
      </w:pPr>
      <w:r w:rsidRPr="00272F6A">
        <w:rPr>
          <w:rFonts w:ascii="Arial" w:hAnsi="Arial" w:cs="Arial"/>
          <w:b/>
          <w:i/>
          <w:color w:val="005631"/>
          <w:sz w:val="20"/>
          <w:szCs w:val="20"/>
        </w:rPr>
        <w:t>Orange : Stéphane Richard voit poindre la fin de l’internet mobile illimité :</w:t>
      </w:r>
      <w:r w:rsidRPr="00272F6A">
        <w:rPr>
          <w:rFonts w:ascii="Arial" w:hAnsi="Arial" w:cs="Arial"/>
          <w:sz w:val="20"/>
          <w:szCs w:val="20"/>
        </w:rPr>
        <w:t xml:space="preserve"> </w:t>
      </w:r>
      <w:hyperlink r:id="rId65" w:history="1">
        <w:r w:rsidR="00F763C3" w:rsidRPr="00272F6A">
          <w:rPr>
            <w:rStyle w:val="Lienhypertexte"/>
            <w:rFonts w:ascii="Arial" w:hAnsi="Arial" w:cs="Arial"/>
            <w:color w:val="0000FF"/>
            <w:sz w:val="20"/>
            <w:szCs w:val="20"/>
          </w:rPr>
          <w:t>http://pro.clubic.com/entreprises/orange-france-telecom/actualite-423690-stephane-richard-orange-data-illimite.html</w:t>
        </w:r>
      </w:hyperlink>
      <w:r w:rsidR="00805AF4" w:rsidRPr="00272F6A">
        <w:rPr>
          <w:rFonts w:ascii="Arial" w:hAnsi="Arial" w:cs="Arial"/>
          <w:color w:val="0000FF"/>
          <w:sz w:val="20"/>
          <w:szCs w:val="20"/>
        </w:rPr>
        <w:t xml:space="preserve"> </w:t>
      </w:r>
    </w:p>
    <w:p w:rsidR="00665CC0" w:rsidRPr="00272F6A" w:rsidRDefault="00665CC0" w:rsidP="00665CC0">
      <w:pPr>
        <w:pStyle w:val="Paragraphedeliste"/>
        <w:rPr>
          <w:rFonts w:ascii="Arial" w:hAnsi="Arial" w:cs="Arial"/>
          <w:color w:val="0000FF"/>
          <w:sz w:val="20"/>
          <w:szCs w:val="20"/>
        </w:rPr>
      </w:pPr>
    </w:p>
    <w:p w:rsidR="00665CC0" w:rsidRPr="00272F6A" w:rsidRDefault="00227A2F" w:rsidP="00665CC0">
      <w:pPr>
        <w:pStyle w:val="Paragraphedeliste"/>
        <w:numPr>
          <w:ilvl w:val="0"/>
          <w:numId w:val="39"/>
        </w:numPr>
        <w:rPr>
          <w:rFonts w:ascii="Arial" w:hAnsi="Arial" w:cs="Arial"/>
          <w:b/>
          <w:i/>
          <w:color w:val="005631"/>
          <w:sz w:val="20"/>
          <w:szCs w:val="20"/>
        </w:rPr>
      </w:pPr>
      <w:r w:rsidRPr="00272F6A">
        <w:rPr>
          <w:rFonts w:ascii="Arial" w:hAnsi="Arial" w:cs="Arial"/>
          <w:b/>
          <w:i/>
          <w:color w:val="005631"/>
          <w:sz w:val="20"/>
          <w:szCs w:val="20"/>
        </w:rPr>
        <w:t>3G et 4G: vers la fin de l’illimité :</w:t>
      </w:r>
    </w:p>
    <w:p w:rsidR="00EE1AB2" w:rsidRPr="00272F6A" w:rsidRDefault="008E4E60" w:rsidP="00665CC0">
      <w:pPr>
        <w:pStyle w:val="Paragraphedeliste"/>
        <w:rPr>
          <w:rFonts w:ascii="Arial" w:hAnsi="Arial" w:cs="Arial"/>
          <w:color w:val="0000FF"/>
          <w:sz w:val="20"/>
          <w:szCs w:val="20"/>
        </w:rPr>
      </w:pPr>
      <w:hyperlink r:id="rId66" w:history="1">
        <w:r w:rsidR="00227A2F" w:rsidRPr="00272F6A">
          <w:rPr>
            <w:rStyle w:val="Lienhypertexte"/>
            <w:rFonts w:ascii="Arial" w:hAnsi="Arial" w:cs="Arial"/>
            <w:color w:val="0000FF"/>
            <w:sz w:val="20"/>
            <w:szCs w:val="20"/>
          </w:rPr>
          <w:t>http://www.presence-pc.com/actualite/3G-4G-illimite-43749/</w:t>
        </w:r>
      </w:hyperlink>
      <w:r w:rsidR="00227A2F" w:rsidRPr="00272F6A">
        <w:rPr>
          <w:rFonts w:ascii="Arial" w:hAnsi="Arial" w:cs="Arial"/>
          <w:color w:val="0000FF"/>
          <w:sz w:val="20"/>
          <w:szCs w:val="20"/>
        </w:rPr>
        <w:t xml:space="preserve"> </w:t>
      </w:r>
    </w:p>
    <w:p w:rsidR="00C9528C" w:rsidRPr="00272F6A" w:rsidRDefault="00C9528C" w:rsidP="00665CC0">
      <w:pPr>
        <w:pStyle w:val="Paragraphedeliste"/>
        <w:rPr>
          <w:rFonts w:ascii="Arial" w:hAnsi="Arial" w:cs="Arial"/>
          <w:color w:val="17365D" w:themeColor="text2" w:themeShade="BF"/>
          <w:sz w:val="20"/>
          <w:szCs w:val="20"/>
        </w:rPr>
      </w:pPr>
    </w:p>
    <w:p w:rsidR="00C9528C" w:rsidRPr="00272F6A" w:rsidRDefault="00C9528C" w:rsidP="00C9528C">
      <w:pPr>
        <w:pStyle w:val="Paragraphedeliste"/>
        <w:numPr>
          <w:ilvl w:val="0"/>
          <w:numId w:val="40"/>
        </w:numPr>
        <w:rPr>
          <w:rFonts w:ascii="Arial" w:hAnsi="Arial" w:cs="Arial"/>
          <w:b/>
          <w:i/>
          <w:color w:val="005631"/>
          <w:sz w:val="20"/>
          <w:szCs w:val="20"/>
        </w:rPr>
      </w:pPr>
      <w:r w:rsidRPr="00272F6A">
        <w:rPr>
          <w:rFonts w:ascii="Arial" w:hAnsi="Arial" w:cs="Arial"/>
          <w:b/>
          <w:i/>
          <w:color w:val="005631"/>
          <w:sz w:val="20"/>
          <w:szCs w:val="20"/>
        </w:rPr>
        <w:t xml:space="preserve">USA : après AT&amp;T, </w:t>
      </w:r>
      <w:proofErr w:type="spellStart"/>
      <w:r w:rsidRPr="00272F6A">
        <w:rPr>
          <w:rFonts w:ascii="Arial" w:hAnsi="Arial" w:cs="Arial"/>
          <w:b/>
          <w:i/>
          <w:color w:val="005631"/>
          <w:sz w:val="20"/>
          <w:szCs w:val="20"/>
        </w:rPr>
        <w:t>Verizon</w:t>
      </w:r>
      <w:proofErr w:type="spellEnd"/>
      <w:r w:rsidRPr="00272F6A">
        <w:rPr>
          <w:rFonts w:ascii="Arial" w:hAnsi="Arial" w:cs="Arial"/>
          <w:b/>
          <w:i/>
          <w:color w:val="005631"/>
          <w:sz w:val="20"/>
          <w:szCs w:val="20"/>
        </w:rPr>
        <w:t xml:space="preserve"> enterre l’internet mobile illimité</w:t>
      </w:r>
    </w:p>
    <w:p w:rsidR="00C9528C" w:rsidRPr="00272F6A" w:rsidRDefault="008E4E60" w:rsidP="00C9528C">
      <w:pPr>
        <w:pStyle w:val="Paragraphedeliste"/>
        <w:rPr>
          <w:rFonts w:ascii="Arial" w:hAnsi="Arial" w:cs="Arial"/>
          <w:color w:val="0000FF"/>
          <w:sz w:val="20"/>
          <w:szCs w:val="20"/>
        </w:rPr>
      </w:pPr>
      <w:hyperlink r:id="rId67" w:anchor="xtor=EPR-10010" w:history="1">
        <w:r w:rsidR="00C9528C" w:rsidRPr="00272F6A">
          <w:rPr>
            <w:rStyle w:val="Lienhypertexte"/>
            <w:rFonts w:ascii="Arial" w:hAnsi="Arial" w:cs="Arial"/>
            <w:color w:val="0000FF"/>
            <w:sz w:val="20"/>
            <w:szCs w:val="20"/>
          </w:rPr>
          <w:t>http://www.businessmobile.fr/actualites/usa-apres-at-t-verizon-enterre-l-internet-mobile-illimite-39762328.htm#xtor=EPR-10010</w:t>
        </w:r>
      </w:hyperlink>
    </w:p>
    <w:p w:rsidR="009C0EE6" w:rsidRPr="00272F6A" w:rsidRDefault="009C0EE6" w:rsidP="00C9528C">
      <w:pPr>
        <w:pStyle w:val="Paragraphedeliste"/>
        <w:rPr>
          <w:rFonts w:ascii="Arial" w:hAnsi="Arial" w:cs="Arial"/>
          <w:color w:val="17365D" w:themeColor="text2" w:themeShade="BF"/>
          <w:sz w:val="20"/>
          <w:szCs w:val="20"/>
        </w:rPr>
      </w:pPr>
    </w:p>
    <w:p w:rsidR="009C0EE6" w:rsidRPr="00272F6A" w:rsidRDefault="009C0EE6" w:rsidP="009C0EE6">
      <w:pPr>
        <w:pStyle w:val="Paragraphedeliste"/>
        <w:numPr>
          <w:ilvl w:val="0"/>
          <w:numId w:val="40"/>
        </w:numPr>
        <w:rPr>
          <w:rFonts w:ascii="Arial" w:hAnsi="Arial" w:cs="Arial"/>
          <w:b/>
          <w:i/>
          <w:color w:val="005631"/>
          <w:sz w:val="20"/>
          <w:szCs w:val="20"/>
        </w:rPr>
      </w:pPr>
      <w:r w:rsidRPr="00272F6A">
        <w:rPr>
          <w:rFonts w:ascii="Arial" w:hAnsi="Arial" w:cs="Arial"/>
          <w:b/>
          <w:i/>
          <w:color w:val="005631"/>
          <w:sz w:val="20"/>
          <w:szCs w:val="20"/>
        </w:rPr>
        <w:t>USA : Sprint arrête l’internet mobile illimité</w:t>
      </w:r>
    </w:p>
    <w:p w:rsidR="009C0EE6" w:rsidRPr="00272F6A" w:rsidRDefault="008E4E60" w:rsidP="00C9528C">
      <w:pPr>
        <w:pStyle w:val="Paragraphedeliste"/>
        <w:rPr>
          <w:rFonts w:ascii="Arial" w:hAnsi="Arial" w:cs="Arial"/>
          <w:color w:val="005631"/>
          <w:sz w:val="20"/>
          <w:szCs w:val="20"/>
        </w:rPr>
      </w:pPr>
      <w:hyperlink r:id="rId68" w:history="1">
        <w:r w:rsidR="009C0EE6" w:rsidRPr="00272F6A">
          <w:rPr>
            <w:rStyle w:val="Lienhypertexte"/>
            <w:rFonts w:ascii="Arial" w:hAnsi="Arial" w:cs="Arial"/>
            <w:sz w:val="20"/>
            <w:szCs w:val="20"/>
          </w:rPr>
          <w:t>http://www.networkworld.com/news/2011/102111-sprint-cutting-unlimited-4g-data-252281.html</w:t>
        </w:r>
      </w:hyperlink>
    </w:p>
    <w:p w:rsidR="009C0EE6" w:rsidRPr="00272F6A" w:rsidRDefault="009C0EE6" w:rsidP="00C9528C">
      <w:pPr>
        <w:pStyle w:val="Paragraphedeliste"/>
        <w:rPr>
          <w:rFonts w:ascii="Arial" w:hAnsi="Arial" w:cs="Arial"/>
          <w:b/>
          <w:i/>
          <w:color w:val="005631"/>
          <w:sz w:val="20"/>
          <w:szCs w:val="20"/>
        </w:rPr>
      </w:pPr>
    </w:p>
    <w:p w:rsidR="00C9528C" w:rsidRPr="00272F6A" w:rsidRDefault="00C9528C" w:rsidP="00C9528C">
      <w:pPr>
        <w:pStyle w:val="Paragraphedeliste"/>
        <w:numPr>
          <w:ilvl w:val="0"/>
          <w:numId w:val="24"/>
        </w:numPr>
        <w:rPr>
          <w:rFonts w:ascii="Arial" w:hAnsi="Arial" w:cs="Arial"/>
          <w:b/>
          <w:color w:val="0000FF"/>
          <w:sz w:val="20"/>
          <w:szCs w:val="20"/>
        </w:rPr>
      </w:pPr>
      <w:r w:rsidRPr="00272F6A">
        <w:rPr>
          <w:rFonts w:ascii="Arial" w:hAnsi="Arial" w:cs="Arial"/>
          <w:b/>
          <w:i/>
          <w:color w:val="005631"/>
          <w:sz w:val="20"/>
          <w:szCs w:val="20"/>
        </w:rPr>
        <w:t>AT&amp;T  To Impose Broadband Data cap (plafonnement des</w:t>
      </w:r>
      <w:r w:rsidRPr="00272F6A">
        <w:rPr>
          <w:rFonts w:ascii="Arial" w:hAnsi="Arial" w:cs="Arial"/>
          <w:b/>
          <w:color w:val="005631"/>
          <w:sz w:val="20"/>
          <w:szCs w:val="20"/>
        </w:rPr>
        <w:t xml:space="preserve"> clients en </w:t>
      </w:r>
      <w:proofErr w:type="spellStart"/>
      <w:r w:rsidRPr="00272F6A">
        <w:rPr>
          <w:rFonts w:ascii="Arial" w:hAnsi="Arial" w:cs="Arial"/>
          <w:b/>
          <w:color w:val="005631"/>
          <w:sz w:val="20"/>
          <w:szCs w:val="20"/>
        </w:rPr>
        <w:t>function</w:t>
      </w:r>
      <w:proofErr w:type="spellEnd"/>
      <w:r w:rsidRPr="00272F6A">
        <w:rPr>
          <w:rFonts w:ascii="Arial" w:hAnsi="Arial" w:cs="Arial"/>
          <w:b/>
          <w:color w:val="005631"/>
          <w:sz w:val="20"/>
          <w:szCs w:val="20"/>
        </w:rPr>
        <w:t xml:space="preserve"> de leurs usages Internet): </w:t>
      </w:r>
      <w:hyperlink r:id="rId69" w:history="1">
        <w:r w:rsidRPr="00272F6A">
          <w:rPr>
            <w:rStyle w:val="Lienhypertexte"/>
            <w:rFonts w:ascii="Arial" w:hAnsi="Arial" w:cs="Arial"/>
            <w:color w:val="0000FF"/>
            <w:sz w:val="20"/>
            <w:szCs w:val="20"/>
          </w:rPr>
          <w:t>http://www.huffingtonpost.com/2011/03/14/att-data-cap_n_835318.html</w:t>
        </w:r>
      </w:hyperlink>
      <w:r w:rsidRPr="00272F6A">
        <w:rPr>
          <w:rFonts w:ascii="Arial" w:hAnsi="Arial" w:cs="Arial"/>
          <w:color w:val="0000FF"/>
          <w:sz w:val="20"/>
          <w:szCs w:val="20"/>
        </w:rPr>
        <w:t xml:space="preserve"> </w:t>
      </w:r>
    </w:p>
    <w:p w:rsidR="00C9528C" w:rsidRPr="00272F6A" w:rsidRDefault="00C9528C" w:rsidP="00C9528C">
      <w:pPr>
        <w:pStyle w:val="Paragraphedeliste"/>
        <w:ind w:left="284"/>
        <w:rPr>
          <w:rFonts w:ascii="Arial" w:hAnsi="Arial" w:cs="Arial"/>
          <w:sz w:val="20"/>
          <w:szCs w:val="20"/>
        </w:rPr>
      </w:pPr>
    </w:p>
    <w:p w:rsidR="00D32916" w:rsidRPr="00272F6A" w:rsidRDefault="00D32916" w:rsidP="00D32916">
      <w:pPr>
        <w:pStyle w:val="Paragraphedeliste"/>
        <w:numPr>
          <w:ilvl w:val="0"/>
          <w:numId w:val="41"/>
        </w:numPr>
        <w:rPr>
          <w:rFonts w:ascii="Arial" w:hAnsi="Arial" w:cs="Arial"/>
          <w:i/>
          <w:color w:val="0000FF"/>
          <w:sz w:val="20"/>
          <w:szCs w:val="20"/>
        </w:rPr>
      </w:pPr>
      <w:r w:rsidRPr="00272F6A">
        <w:rPr>
          <w:rFonts w:ascii="Arial" w:hAnsi="Arial" w:cs="Arial"/>
          <w:b/>
          <w:i/>
          <w:color w:val="005631"/>
          <w:sz w:val="20"/>
          <w:szCs w:val="20"/>
        </w:rPr>
        <w:t xml:space="preserve">Le trafic web mobile doublera cette année </w:t>
      </w:r>
      <w:r w:rsidR="00AC3524" w:rsidRPr="00272F6A">
        <w:rPr>
          <w:rFonts w:ascii="Arial" w:hAnsi="Arial" w:cs="Arial"/>
          <w:b/>
          <w:i/>
          <w:color w:val="005631"/>
          <w:sz w:val="20"/>
          <w:szCs w:val="20"/>
        </w:rPr>
        <w:t>–</w:t>
      </w:r>
      <w:r w:rsidRPr="00272F6A">
        <w:rPr>
          <w:rFonts w:ascii="Arial" w:hAnsi="Arial" w:cs="Arial"/>
          <w:b/>
          <w:i/>
          <w:color w:val="005631"/>
          <w:sz w:val="20"/>
          <w:szCs w:val="20"/>
        </w:rPr>
        <w:t xml:space="preserve"> </w:t>
      </w:r>
      <w:r w:rsidR="00AC3524" w:rsidRPr="00272F6A">
        <w:rPr>
          <w:rFonts w:ascii="Arial" w:hAnsi="Arial" w:cs="Arial"/>
          <w:b/>
          <w:i/>
          <w:color w:val="005631"/>
          <w:sz w:val="20"/>
          <w:szCs w:val="20"/>
        </w:rPr>
        <w:t xml:space="preserve">Fin de l’illimité et de la vitesse maximale pour tous – 10% des </w:t>
      </w:r>
      <w:proofErr w:type="spellStart"/>
      <w:r w:rsidR="00AC3524" w:rsidRPr="00272F6A">
        <w:rPr>
          <w:rFonts w:ascii="Arial" w:hAnsi="Arial" w:cs="Arial"/>
          <w:b/>
          <w:i/>
          <w:color w:val="005631"/>
          <w:sz w:val="20"/>
          <w:szCs w:val="20"/>
        </w:rPr>
        <w:t>mobinautes</w:t>
      </w:r>
      <w:proofErr w:type="spellEnd"/>
      <w:r w:rsidR="00AC3524" w:rsidRPr="00272F6A">
        <w:rPr>
          <w:rFonts w:ascii="Arial" w:hAnsi="Arial" w:cs="Arial"/>
          <w:b/>
          <w:i/>
          <w:color w:val="005631"/>
          <w:sz w:val="20"/>
          <w:szCs w:val="20"/>
        </w:rPr>
        <w:t xml:space="preserve"> Orange en France consomment 70% de la bande passante</w:t>
      </w:r>
    </w:p>
    <w:p w:rsidR="00EE1AB2" w:rsidRPr="00272F6A" w:rsidRDefault="008E4E60" w:rsidP="00D32916">
      <w:pPr>
        <w:pStyle w:val="Paragraphedeliste"/>
        <w:rPr>
          <w:rFonts w:ascii="Arial" w:hAnsi="Arial" w:cs="Arial"/>
          <w:i/>
          <w:color w:val="0000FF"/>
          <w:sz w:val="20"/>
          <w:szCs w:val="20"/>
        </w:rPr>
      </w:pPr>
      <w:hyperlink r:id="rId70" w:history="1">
        <w:r w:rsidR="00D32916" w:rsidRPr="00272F6A">
          <w:rPr>
            <w:rStyle w:val="Lienhypertexte"/>
            <w:rFonts w:ascii="Arial" w:hAnsi="Arial" w:cs="Arial"/>
            <w:i/>
            <w:color w:val="0000FF"/>
            <w:sz w:val="20"/>
            <w:szCs w:val="20"/>
          </w:rPr>
          <w:t>http://www.businessmobile.fr/actualites/le-trafic-web-mobile-doublera-cette-annee-et-sera-multiplie-par-10-en-2016-39765458.htm</w:t>
        </w:r>
      </w:hyperlink>
    </w:p>
    <w:p w:rsidR="00D32916" w:rsidRPr="00272F6A" w:rsidRDefault="00D32916" w:rsidP="00D32916">
      <w:pPr>
        <w:pStyle w:val="Paragraphedeliste"/>
        <w:rPr>
          <w:rFonts w:ascii="Arial" w:hAnsi="Arial" w:cs="Arial"/>
          <w:i/>
          <w:color w:val="002060"/>
          <w:sz w:val="20"/>
          <w:szCs w:val="20"/>
        </w:rPr>
      </w:pPr>
    </w:p>
    <w:p w:rsidR="00F763C3" w:rsidRPr="00403EC5" w:rsidRDefault="00F763C3" w:rsidP="00F763C3">
      <w:pPr>
        <w:pStyle w:val="Paragraphedeliste"/>
        <w:ind w:left="1440"/>
        <w:rPr>
          <w:rFonts w:ascii="Arial" w:hAnsi="Arial" w:cs="Arial"/>
          <w:sz w:val="18"/>
          <w:szCs w:val="18"/>
        </w:rPr>
      </w:pPr>
    </w:p>
    <w:p w:rsidR="00F763C3" w:rsidRPr="00403EC5" w:rsidRDefault="00F763C3" w:rsidP="00F763C3">
      <w:pPr>
        <w:rPr>
          <w:rFonts w:ascii="Arial" w:hAnsi="Arial" w:cs="Arial"/>
          <w:sz w:val="18"/>
          <w:szCs w:val="18"/>
        </w:rPr>
      </w:pPr>
    </w:p>
    <w:p w:rsidR="003520EF" w:rsidRPr="007E32D4" w:rsidRDefault="003520EF">
      <w:pPr>
        <w:rPr>
          <w:rFonts w:ascii="Arial" w:hAnsi="Arial" w:cs="Arial"/>
          <w:sz w:val="18"/>
          <w:szCs w:val="18"/>
        </w:rPr>
      </w:pPr>
      <w:r w:rsidRPr="007E32D4">
        <w:rPr>
          <w:rFonts w:ascii="Arial" w:hAnsi="Arial" w:cs="Arial"/>
          <w:noProof/>
          <w:sz w:val="18"/>
          <w:szCs w:val="18"/>
          <w:lang w:eastAsia="fr-FR"/>
        </w:rPr>
        <w:drawing>
          <wp:anchor distT="0" distB="0" distL="114300" distR="114300" simplePos="0" relativeHeight="251660288" behindDoc="1" locked="0" layoutInCell="1" allowOverlap="1">
            <wp:simplePos x="0" y="0"/>
            <wp:positionH relativeFrom="column">
              <wp:posOffset>-575945</wp:posOffset>
            </wp:positionH>
            <wp:positionV relativeFrom="paragraph">
              <wp:posOffset>8995319</wp:posOffset>
            </wp:positionV>
            <wp:extent cx="7034893" cy="729343"/>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23387" t="78979" r="22202" b="10916"/>
                    <a:stretch>
                      <a:fillRect/>
                    </a:stretch>
                  </pic:blipFill>
                  <pic:spPr bwMode="auto">
                    <a:xfrm>
                      <a:off x="0" y="0"/>
                      <a:ext cx="7034893" cy="729343"/>
                    </a:xfrm>
                    <a:prstGeom prst="rect">
                      <a:avLst/>
                    </a:prstGeom>
                    <a:noFill/>
                    <a:ln w="9525">
                      <a:noFill/>
                      <a:miter lim="800000"/>
                      <a:headEnd/>
                      <a:tailEnd/>
                    </a:ln>
                  </pic:spPr>
                </pic:pic>
              </a:graphicData>
            </a:graphic>
          </wp:anchor>
        </w:drawing>
      </w:r>
    </w:p>
    <w:sectPr w:rsidR="003520EF" w:rsidRPr="007E32D4" w:rsidSect="00272F6A">
      <w:headerReference w:type="default" r:id="rId72"/>
      <w:footerReference w:type="default" r:id="rId73"/>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86E" w:rsidRDefault="0086086E" w:rsidP="00D24E80">
      <w:pPr>
        <w:spacing w:after="0" w:line="240" w:lineRule="auto"/>
      </w:pPr>
      <w:r>
        <w:separator/>
      </w:r>
    </w:p>
  </w:endnote>
  <w:endnote w:type="continuationSeparator" w:id="0">
    <w:p w:rsidR="0086086E" w:rsidRDefault="0086086E" w:rsidP="00D24E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4238"/>
      <w:docPartObj>
        <w:docPartGallery w:val="Page Numbers (Bottom of Page)"/>
        <w:docPartUnique/>
      </w:docPartObj>
    </w:sdtPr>
    <w:sdtContent>
      <w:p w:rsidR="001D6158" w:rsidRDefault="008E4E60">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1D6158" w:rsidRDefault="008E4E60">
                    <w:pPr>
                      <w:jc w:val="center"/>
                    </w:pPr>
                    <w:fldSimple w:instr=" PAGE    \* MERGEFORMAT ">
                      <w:r w:rsidR="009A0C2D" w:rsidRPr="009A0C2D">
                        <w:rPr>
                          <w:noProof/>
                          <w:sz w:val="16"/>
                          <w:szCs w:val="16"/>
                        </w:rPr>
                        <w:t>17</w:t>
                      </w:r>
                    </w:fldSimple>
                  </w:p>
                </w:txbxContent>
              </v:textbox>
              <w10:wrap anchorx="page" anchory="page"/>
            </v:shape>
          </w:pict>
        </w:r>
        <w:r w:rsidR="001D6158">
          <w:t xml:space="preserve">Pour toute demande presse : Raymond Colombier – 218 895 – </w:t>
        </w:r>
        <w:r w:rsidR="00C40A55">
          <w:t>raymond</w:t>
        </w:r>
        <w:r w:rsidR="001D6158">
          <w:t>@viti.pf</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86E" w:rsidRDefault="0086086E" w:rsidP="00D24E80">
      <w:pPr>
        <w:spacing w:after="0" w:line="240" w:lineRule="auto"/>
      </w:pPr>
      <w:r>
        <w:separator/>
      </w:r>
    </w:p>
  </w:footnote>
  <w:footnote w:type="continuationSeparator" w:id="0">
    <w:p w:rsidR="0086086E" w:rsidRDefault="0086086E" w:rsidP="00D24E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158" w:rsidRDefault="001D6158">
    <w:pPr>
      <w:pStyle w:val="En-tte"/>
    </w:pPr>
    <w:r>
      <w:t xml:space="preserve">     </w:t>
    </w:r>
    <w:r>
      <w:tab/>
    </w:r>
    <w:r w:rsidR="00894BB5">
      <w:t xml:space="preserve">                            </w:t>
    </w:r>
    <w:r>
      <w:t xml:space="preserve">Dossier de Presse Viti –  </w:t>
    </w:r>
    <w:r w:rsidR="002166C0">
      <w:t xml:space="preserve">29 </w:t>
    </w:r>
    <w:r w:rsidR="00C40A55">
      <w:t>Août</w:t>
    </w:r>
    <w:r w:rsidR="00C77F00">
      <w:t xml:space="preserve">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33BD9"/>
    <w:multiLevelType w:val="hybridMultilevel"/>
    <w:tmpl w:val="841CA3A2"/>
    <w:lvl w:ilvl="0" w:tplc="00D8BC38">
      <w:start w:val="1"/>
      <w:numFmt w:val="upperLetter"/>
      <w:lvlText w:val="%1)"/>
      <w:lvlJc w:val="left"/>
      <w:pPr>
        <w:ind w:left="360" w:hanging="360"/>
      </w:pPr>
      <w:rPr>
        <w:rFonts w:asciiTheme="minorHAnsi" w:eastAsiaTheme="minorEastAsia" w:hAnsiTheme="minorHAnsi" w:cstheme="minorHAnsi"/>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3FC0795"/>
    <w:multiLevelType w:val="hybridMultilevel"/>
    <w:tmpl w:val="15A00406"/>
    <w:lvl w:ilvl="0" w:tplc="280E1C9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F298D"/>
    <w:multiLevelType w:val="hybridMultilevel"/>
    <w:tmpl w:val="75CC6E9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nsid w:val="12975ACE"/>
    <w:multiLevelType w:val="hybridMultilevel"/>
    <w:tmpl w:val="0CC67D9A"/>
    <w:lvl w:ilvl="0" w:tplc="D7B4B0B8">
      <w:start w:val="1"/>
      <w:numFmt w:val="upperRoman"/>
      <w:lvlText w:val="%1)"/>
      <w:lvlJc w:val="left"/>
      <w:pPr>
        <w:ind w:left="1080" w:hanging="720"/>
      </w:pPr>
      <w:rPr>
        <w:rFonts w:ascii="Arial" w:hAnsi="Arial" w:cs="Arial"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95773B"/>
    <w:multiLevelType w:val="hybridMultilevel"/>
    <w:tmpl w:val="38FA6206"/>
    <w:lvl w:ilvl="0" w:tplc="8304DA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CA5C59"/>
    <w:multiLevelType w:val="hybridMultilevel"/>
    <w:tmpl w:val="B0787476"/>
    <w:lvl w:ilvl="0" w:tplc="A0E84F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255166"/>
    <w:multiLevelType w:val="hybridMultilevel"/>
    <w:tmpl w:val="397CC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7D7845"/>
    <w:multiLevelType w:val="hybridMultilevel"/>
    <w:tmpl w:val="38FA6206"/>
    <w:lvl w:ilvl="0" w:tplc="8304DA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774CC0"/>
    <w:multiLevelType w:val="hybridMultilevel"/>
    <w:tmpl w:val="4984C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754E5B"/>
    <w:multiLevelType w:val="hybridMultilevel"/>
    <w:tmpl w:val="D958AC78"/>
    <w:lvl w:ilvl="0" w:tplc="FE18868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39247B"/>
    <w:multiLevelType w:val="hybridMultilevel"/>
    <w:tmpl w:val="F92E15C2"/>
    <w:lvl w:ilvl="0" w:tplc="96420EE6">
      <w:start w:val="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AB469D"/>
    <w:multiLevelType w:val="hybridMultilevel"/>
    <w:tmpl w:val="8CFC4AD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2799635E"/>
    <w:multiLevelType w:val="hybridMultilevel"/>
    <w:tmpl w:val="4EEADA6E"/>
    <w:lvl w:ilvl="0" w:tplc="BCB85C6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84B03B7"/>
    <w:multiLevelType w:val="hybridMultilevel"/>
    <w:tmpl w:val="432429DE"/>
    <w:lvl w:ilvl="0" w:tplc="444C7DBE">
      <w:start w:val="1"/>
      <w:numFmt w:val="decimal"/>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4">
    <w:nsid w:val="2B46525A"/>
    <w:multiLevelType w:val="hybridMultilevel"/>
    <w:tmpl w:val="184ECB2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3075402"/>
    <w:multiLevelType w:val="hybridMultilevel"/>
    <w:tmpl w:val="2D8CD464"/>
    <w:lvl w:ilvl="0" w:tplc="7C16E382">
      <w:start w:val="1"/>
      <w:numFmt w:val="bullet"/>
      <w:lvlText w:val=""/>
      <w:lvlJc w:val="left"/>
      <w:pPr>
        <w:tabs>
          <w:tab w:val="num" w:pos="720"/>
        </w:tabs>
        <w:ind w:left="720" w:hanging="360"/>
      </w:pPr>
      <w:rPr>
        <w:rFonts w:ascii="Wingdings" w:hAnsi="Wingdings" w:hint="default"/>
      </w:rPr>
    </w:lvl>
    <w:lvl w:ilvl="1" w:tplc="98E057A4">
      <w:start w:val="1"/>
      <w:numFmt w:val="bullet"/>
      <w:lvlText w:val=""/>
      <w:lvlJc w:val="left"/>
      <w:pPr>
        <w:tabs>
          <w:tab w:val="num" w:pos="1440"/>
        </w:tabs>
        <w:ind w:left="1440" w:hanging="360"/>
      </w:pPr>
      <w:rPr>
        <w:rFonts w:ascii="Wingdings" w:hAnsi="Wingdings" w:hint="default"/>
      </w:rPr>
    </w:lvl>
    <w:lvl w:ilvl="2" w:tplc="868891C6">
      <w:start w:val="1753"/>
      <w:numFmt w:val="bullet"/>
      <w:lvlText w:val=""/>
      <w:lvlJc w:val="left"/>
      <w:pPr>
        <w:tabs>
          <w:tab w:val="num" w:pos="2160"/>
        </w:tabs>
        <w:ind w:left="2160" w:hanging="360"/>
      </w:pPr>
      <w:rPr>
        <w:rFonts w:ascii="Wingdings" w:hAnsi="Wingdings" w:hint="default"/>
      </w:rPr>
    </w:lvl>
    <w:lvl w:ilvl="3" w:tplc="CB364D5E" w:tentative="1">
      <w:start w:val="1"/>
      <w:numFmt w:val="bullet"/>
      <w:lvlText w:val=""/>
      <w:lvlJc w:val="left"/>
      <w:pPr>
        <w:tabs>
          <w:tab w:val="num" w:pos="2880"/>
        </w:tabs>
        <w:ind w:left="2880" w:hanging="360"/>
      </w:pPr>
      <w:rPr>
        <w:rFonts w:ascii="Wingdings" w:hAnsi="Wingdings" w:hint="default"/>
      </w:rPr>
    </w:lvl>
    <w:lvl w:ilvl="4" w:tplc="A0A8F202" w:tentative="1">
      <w:start w:val="1"/>
      <w:numFmt w:val="bullet"/>
      <w:lvlText w:val=""/>
      <w:lvlJc w:val="left"/>
      <w:pPr>
        <w:tabs>
          <w:tab w:val="num" w:pos="3600"/>
        </w:tabs>
        <w:ind w:left="3600" w:hanging="360"/>
      </w:pPr>
      <w:rPr>
        <w:rFonts w:ascii="Wingdings" w:hAnsi="Wingdings" w:hint="default"/>
      </w:rPr>
    </w:lvl>
    <w:lvl w:ilvl="5" w:tplc="C1161D0C" w:tentative="1">
      <w:start w:val="1"/>
      <w:numFmt w:val="bullet"/>
      <w:lvlText w:val=""/>
      <w:lvlJc w:val="left"/>
      <w:pPr>
        <w:tabs>
          <w:tab w:val="num" w:pos="4320"/>
        </w:tabs>
        <w:ind w:left="4320" w:hanging="360"/>
      </w:pPr>
      <w:rPr>
        <w:rFonts w:ascii="Wingdings" w:hAnsi="Wingdings" w:hint="default"/>
      </w:rPr>
    </w:lvl>
    <w:lvl w:ilvl="6" w:tplc="C8702CA0" w:tentative="1">
      <w:start w:val="1"/>
      <w:numFmt w:val="bullet"/>
      <w:lvlText w:val=""/>
      <w:lvlJc w:val="left"/>
      <w:pPr>
        <w:tabs>
          <w:tab w:val="num" w:pos="5040"/>
        </w:tabs>
        <w:ind w:left="5040" w:hanging="360"/>
      </w:pPr>
      <w:rPr>
        <w:rFonts w:ascii="Wingdings" w:hAnsi="Wingdings" w:hint="default"/>
      </w:rPr>
    </w:lvl>
    <w:lvl w:ilvl="7" w:tplc="6C2E9BBA" w:tentative="1">
      <w:start w:val="1"/>
      <w:numFmt w:val="bullet"/>
      <w:lvlText w:val=""/>
      <w:lvlJc w:val="left"/>
      <w:pPr>
        <w:tabs>
          <w:tab w:val="num" w:pos="5760"/>
        </w:tabs>
        <w:ind w:left="5760" w:hanging="360"/>
      </w:pPr>
      <w:rPr>
        <w:rFonts w:ascii="Wingdings" w:hAnsi="Wingdings" w:hint="default"/>
      </w:rPr>
    </w:lvl>
    <w:lvl w:ilvl="8" w:tplc="D3202544" w:tentative="1">
      <w:start w:val="1"/>
      <w:numFmt w:val="bullet"/>
      <w:lvlText w:val=""/>
      <w:lvlJc w:val="left"/>
      <w:pPr>
        <w:tabs>
          <w:tab w:val="num" w:pos="6480"/>
        </w:tabs>
        <w:ind w:left="6480" w:hanging="360"/>
      </w:pPr>
      <w:rPr>
        <w:rFonts w:ascii="Wingdings" w:hAnsi="Wingdings" w:hint="default"/>
      </w:rPr>
    </w:lvl>
  </w:abstractNum>
  <w:abstractNum w:abstractNumId="16">
    <w:nsid w:val="361866B4"/>
    <w:multiLevelType w:val="hybridMultilevel"/>
    <w:tmpl w:val="7C6E0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20075D"/>
    <w:multiLevelType w:val="hybridMultilevel"/>
    <w:tmpl w:val="474A6D70"/>
    <w:lvl w:ilvl="0" w:tplc="DC1E01F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94262F1"/>
    <w:multiLevelType w:val="hybridMultilevel"/>
    <w:tmpl w:val="0970593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B3B183F"/>
    <w:multiLevelType w:val="hybridMultilevel"/>
    <w:tmpl w:val="BE8EF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973B1A"/>
    <w:multiLevelType w:val="hybridMultilevel"/>
    <w:tmpl w:val="0CC67D9A"/>
    <w:lvl w:ilvl="0" w:tplc="D7B4B0B8">
      <w:start w:val="1"/>
      <w:numFmt w:val="upperRoman"/>
      <w:lvlText w:val="%1)"/>
      <w:lvlJc w:val="left"/>
      <w:pPr>
        <w:ind w:left="1080" w:hanging="720"/>
      </w:pPr>
      <w:rPr>
        <w:rFonts w:ascii="Arial" w:hAnsi="Arial" w:cs="Arial"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14410E2"/>
    <w:multiLevelType w:val="hybridMultilevel"/>
    <w:tmpl w:val="74D0CA6A"/>
    <w:lvl w:ilvl="0" w:tplc="F41A45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AA31BA9"/>
    <w:multiLevelType w:val="hybridMultilevel"/>
    <w:tmpl w:val="A1524612"/>
    <w:lvl w:ilvl="0" w:tplc="13E0B796">
      <w:start w:val="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BEF4757"/>
    <w:multiLevelType w:val="hybridMultilevel"/>
    <w:tmpl w:val="2C449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C059E3"/>
    <w:multiLevelType w:val="hybridMultilevel"/>
    <w:tmpl w:val="8C3075CC"/>
    <w:lvl w:ilvl="0" w:tplc="AD04F85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A65EB3"/>
    <w:multiLevelType w:val="hybridMultilevel"/>
    <w:tmpl w:val="AA367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13D52BF"/>
    <w:multiLevelType w:val="hybridMultilevel"/>
    <w:tmpl w:val="7A7C55CA"/>
    <w:lvl w:ilvl="0" w:tplc="8F7ADAE0">
      <w:start w:val="1"/>
      <w:numFmt w:val="bullet"/>
      <w:lvlText w:val=""/>
      <w:lvlJc w:val="left"/>
      <w:pPr>
        <w:tabs>
          <w:tab w:val="num" w:pos="720"/>
        </w:tabs>
        <w:ind w:left="720" w:hanging="360"/>
      </w:pPr>
      <w:rPr>
        <w:rFonts w:ascii="Wingdings" w:hAnsi="Wingdings" w:hint="default"/>
      </w:rPr>
    </w:lvl>
    <w:lvl w:ilvl="1" w:tplc="532A0724" w:tentative="1">
      <w:start w:val="1"/>
      <w:numFmt w:val="bullet"/>
      <w:lvlText w:val=""/>
      <w:lvlJc w:val="left"/>
      <w:pPr>
        <w:tabs>
          <w:tab w:val="num" w:pos="1440"/>
        </w:tabs>
        <w:ind w:left="1440" w:hanging="360"/>
      </w:pPr>
      <w:rPr>
        <w:rFonts w:ascii="Wingdings" w:hAnsi="Wingdings" w:hint="default"/>
      </w:rPr>
    </w:lvl>
    <w:lvl w:ilvl="2" w:tplc="3D8EF824" w:tentative="1">
      <w:start w:val="1"/>
      <w:numFmt w:val="bullet"/>
      <w:lvlText w:val=""/>
      <w:lvlJc w:val="left"/>
      <w:pPr>
        <w:tabs>
          <w:tab w:val="num" w:pos="2160"/>
        </w:tabs>
        <w:ind w:left="2160" w:hanging="360"/>
      </w:pPr>
      <w:rPr>
        <w:rFonts w:ascii="Wingdings" w:hAnsi="Wingdings" w:hint="default"/>
      </w:rPr>
    </w:lvl>
    <w:lvl w:ilvl="3" w:tplc="FE2A2354" w:tentative="1">
      <w:start w:val="1"/>
      <w:numFmt w:val="bullet"/>
      <w:lvlText w:val=""/>
      <w:lvlJc w:val="left"/>
      <w:pPr>
        <w:tabs>
          <w:tab w:val="num" w:pos="2880"/>
        </w:tabs>
        <w:ind w:left="2880" w:hanging="360"/>
      </w:pPr>
      <w:rPr>
        <w:rFonts w:ascii="Wingdings" w:hAnsi="Wingdings" w:hint="default"/>
      </w:rPr>
    </w:lvl>
    <w:lvl w:ilvl="4" w:tplc="AF12D922" w:tentative="1">
      <w:start w:val="1"/>
      <w:numFmt w:val="bullet"/>
      <w:lvlText w:val=""/>
      <w:lvlJc w:val="left"/>
      <w:pPr>
        <w:tabs>
          <w:tab w:val="num" w:pos="3600"/>
        </w:tabs>
        <w:ind w:left="3600" w:hanging="360"/>
      </w:pPr>
      <w:rPr>
        <w:rFonts w:ascii="Wingdings" w:hAnsi="Wingdings" w:hint="default"/>
      </w:rPr>
    </w:lvl>
    <w:lvl w:ilvl="5" w:tplc="71FC523C" w:tentative="1">
      <w:start w:val="1"/>
      <w:numFmt w:val="bullet"/>
      <w:lvlText w:val=""/>
      <w:lvlJc w:val="left"/>
      <w:pPr>
        <w:tabs>
          <w:tab w:val="num" w:pos="4320"/>
        </w:tabs>
        <w:ind w:left="4320" w:hanging="360"/>
      </w:pPr>
      <w:rPr>
        <w:rFonts w:ascii="Wingdings" w:hAnsi="Wingdings" w:hint="default"/>
      </w:rPr>
    </w:lvl>
    <w:lvl w:ilvl="6" w:tplc="210644DA" w:tentative="1">
      <w:start w:val="1"/>
      <w:numFmt w:val="bullet"/>
      <w:lvlText w:val=""/>
      <w:lvlJc w:val="left"/>
      <w:pPr>
        <w:tabs>
          <w:tab w:val="num" w:pos="5040"/>
        </w:tabs>
        <w:ind w:left="5040" w:hanging="360"/>
      </w:pPr>
      <w:rPr>
        <w:rFonts w:ascii="Wingdings" w:hAnsi="Wingdings" w:hint="default"/>
      </w:rPr>
    </w:lvl>
    <w:lvl w:ilvl="7" w:tplc="DCD8FD6A" w:tentative="1">
      <w:start w:val="1"/>
      <w:numFmt w:val="bullet"/>
      <w:lvlText w:val=""/>
      <w:lvlJc w:val="left"/>
      <w:pPr>
        <w:tabs>
          <w:tab w:val="num" w:pos="5760"/>
        </w:tabs>
        <w:ind w:left="5760" w:hanging="360"/>
      </w:pPr>
      <w:rPr>
        <w:rFonts w:ascii="Wingdings" w:hAnsi="Wingdings" w:hint="default"/>
      </w:rPr>
    </w:lvl>
    <w:lvl w:ilvl="8" w:tplc="6298F938" w:tentative="1">
      <w:start w:val="1"/>
      <w:numFmt w:val="bullet"/>
      <w:lvlText w:val=""/>
      <w:lvlJc w:val="left"/>
      <w:pPr>
        <w:tabs>
          <w:tab w:val="num" w:pos="6480"/>
        </w:tabs>
        <w:ind w:left="6480" w:hanging="360"/>
      </w:pPr>
      <w:rPr>
        <w:rFonts w:ascii="Wingdings" w:hAnsi="Wingdings" w:hint="default"/>
      </w:rPr>
    </w:lvl>
  </w:abstractNum>
  <w:abstractNum w:abstractNumId="27">
    <w:nsid w:val="52B40976"/>
    <w:multiLevelType w:val="hybridMultilevel"/>
    <w:tmpl w:val="E168E9C6"/>
    <w:lvl w:ilvl="0" w:tplc="EC703A64">
      <w:start w:val="2"/>
      <w:numFmt w:val="upperRoman"/>
      <w:lvlText w:val="%1)"/>
      <w:lvlJc w:val="left"/>
      <w:pPr>
        <w:ind w:left="1080" w:hanging="720"/>
      </w:pPr>
      <w:rPr>
        <w:rFonts w:eastAsiaTheme="minorHAnsi"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5BA09AE"/>
    <w:multiLevelType w:val="hybridMultilevel"/>
    <w:tmpl w:val="52248BA8"/>
    <w:lvl w:ilvl="0" w:tplc="05909EA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E62BB2"/>
    <w:multiLevelType w:val="hybridMultilevel"/>
    <w:tmpl w:val="1CFAEC9A"/>
    <w:lvl w:ilvl="0" w:tplc="894A422E">
      <w:start w:val="1"/>
      <w:numFmt w:val="bullet"/>
      <w:lvlText w:val=""/>
      <w:lvlJc w:val="left"/>
      <w:pPr>
        <w:tabs>
          <w:tab w:val="num" w:pos="720"/>
        </w:tabs>
        <w:ind w:left="720" w:hanging="360"/>
      </w:pPr>
      <w:rPr>
        <w:rFonts w:ascii="Wingdings" w:hAnsi="Wingdings" w:hint="default"/>
      </w:rPr>
    </w:lvl>
    <w:lvl w:ilvl="1" w:tplc="5A7E0D68">
      <w:start w:val="763"/>
      <w:numFmt w:val="bullet"/>
      <w:lvlText w:val=""/>
      <w:lvlJc w:val="left"/>
      <w:pPr>
        <w:tabs>
          <w:tab w:val="num" w:pos="1440"/>
        </w:tabs>
        <w:ind w:left="1440" w:hanging="360"/>
      </w:pPr>
      <w:rPr>
        <w:rFonts w:ascii="Wingdings" w:hAnsi="Wingdings" w:hint="default"/>
      </w:rPr>
    </w:lvl>
    <w:lvl w:ilvl="2" w:tplc="89FAD168" w:tentative="1">
      <w:start w:val="1"/>
      <w:numFmt w:val="bullet"/>
      <w:lvlText w:val=""/>
      <w:lvlJc w:val="left"/>
      <w:pPr>
        <w:tabs>
          <w:tab w:val="num" w:pos="2160"/>
        </w:tabs>
        <w:ind w:left="2160" w:hanging="360"/>
      </w:pPr>
      <w:rPr>
        <w:rFonts w:ascii="Wingdings" w:hAnsi="Wingdings" w:hint="default"/>
      </w:rPr>
    </w:lvl>
    <w:lvl w:ilvl="3" w:tplc="04E65E1C" w:tentative="1">
      <w:start w:val="1"/>
      <w:numFmt w:val="bullet"/>
      <w:lvlText w:val=""/>
      <w:lvlJc w:val="left"/>
      <w:pPr>
        <w:tabs>
          <w:tab w:val="num" w:pos="2880"/>
        </w:tabs>
        <w:ind w:left="2880" w:hanging="360"/>
      </w:pPr>
      <w:rPr>
        <w:rFonts w:ascii="Wingdings" w:hAnsi="Wingdings" w:hint="default"/>
      </w:rPr>
    </w:lvl>
    <w:lvl w:ilvl="4" w:tplc="D6A61FD0" w:tentative="1">
      <w:start w:val="1"/>
      <w:numFmt w:val="bullet"/>
      <w:lvlText w:val=""/>
      <w:lvlJc w:val="left"/>
      <w:pPr>
        <w:tabs>
          <w:tab w:val="num" w:pos="3600"/>
        </w:tabs>
        <w:ind w:left="3600" w:hanging="360"/>
      </w:pPr>
      <w:rPr>
        <w:rFonts w:ascii="Wingdings" w:hAnsi="Wingdings" w:hint="default"/>
      </w:rPr>
    </w:lvl>
    <w:lvl w:ilvl="5" w:tplc="DF06751C" w:tentative="1">
      <w:start w:val="1"/>
      <w:numFmt w:val="bullet"/>
      <w:lvlText w:val=""/>
      <w:lvlJc w:val="left"/>
      <w:pPr>
        <w:tabs>
          <w:tab w:val="num" w:pos="4320"/>
        </w:tabs>
        <w:ind w:left="4320" w:hanging="360"/>
      </w:pPr>
      <w:rPr>
        <w:rFonts w:ascii="Wingdings" w:hAnsi="Wingdings" w:hint="default"/>
      </w:rPr>
    </w:lvl>
    <w:lvl w:ilvl="6" w:tplc="0F686C9C" w:tentative="1">
      <w:start w:val="1"/>
      <w:numFmt w:val="bullet"/>
      <w:lvlText w:val=""/>
      <w:lvlJc w:val="left"/>
      <w:pPr>
        <w:tabs>
          <w:tab w:val="num" w:pos="5040"/>
        </w:tabs>
        <w:ind w:left="5040" w:hanging="360"/>
      </w:pPr>
      <w:rPr>
        <w:rFonts w:ascii="Wingdings" w:hAnsi="Wingdings" w:hint="default"/>
      </w:rPr>
    </w:lvl>
    <w:lvl w:ilvl="7" w:tplc="F934F278" w:tentative="1">
      <w:start w:val="1"/>
      <w:numFmt w:val="bullet"/>
      <w:lvlText w:val=""/>
      <w:lvlJc w:val="left"/>
      <w:pPr>
        <w:tabs>
          <w:tab w:val="num" w:pos="5760"/>
        </w:tabs>
        <w:ind w:left="5760" w:hanging="360"/>
      </w:pPr>
      <w:rPr>
        <w:rFonts w:ascii="Wingdings" w:hAnsi="Wingdings" w:hint="default"/>
      </w:rPr>
    </w:lvl>
    <w:lvl w:ilvl="8" w:tplc="ACD025C6" w:tentative="1">
      <w:start w:val="1"/>
      <w:numFmt w:val="bullet"/>
      <w:lvlText w:val=""/>
      <w:lvlJc w:val="left"/>
      <w:pPr>
        <w:tabs>
          <w:tab w:val="num" w:pos="6480"/>
        </w:tabs>
        <w:ind w:left="6480" w:hanging="360"/>
      </w:pPr>
      <w:rPr>
        <w:rFonts w:ascii="Wingdings" w:hAnsi="Wingdings" w:hint="default"/>
      </w:rPr>
    </w:lvl>
  </w:abstractNum>
  <w:abstractNum w:abstractNumId="30">
    <w:nsid w:val="5679205C"/>
    <w:multiLevelType w:val="hybridMultilevel"/>
    <w:tmpl w:val="3A3ED59C"/>
    <w:lvl w:ilvl="0" w:tplc="B480387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0AA1A50"/>
    <w:multiLevelType w:val="hybridMultilevel"/>
    <w:tmpl w:val="B0787476"/>
    <w:lvl w:ilvl="0" w:tplc="A0E84F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2773BD2"/>
    <w:multiLevelType w:val="hybridMultilevel"/>
    <w:tmpl w:val="2E0AB748"/>
    <w:lvl w:ilvl="0" w:tplc="040C0001">
      <w:start w:val="1"/>
      <w:numFmt w:val="bullet"/>
      <w:lvlText w:val=""/>
      <w:lvlJc w:val="left"/>
      <w:pPr>
        <w:ind w:left="6824" w:hanging="360"/>
      </w:pPr>
      <w:rPr>
        <w:rFonts w:ascii="Symbol" w:hAnsi="Symbol" w:hint="default"/>
      </w:rPr>
    </w:lvl>
    <w:lvl w:ilvl="1" w:tplc="040C0003" w:tentative="1">
      <w:start w:val="1"/>
      <w:numFmt w:val="bullet"/>
      <w:lvlText w:val="o"/>
      <w:lvlJc w:val="left"/>
      <w:pPr>
        <w:ind w:left="7544" w:hanging="360"/>
      </w:pPr>
      <w:rPr>
        <w:rFonts w:ascii="Courier New" w:hAnsi="Courier New" w:cs="Courier New" w:hint="default"/>
      </w:rPr>
    </w:lvl>
    <w:lvl w:ilvl="2" w:tplc="040C0005" w:tentative="1">
      <w:start w:val="1"/>
      <w:numFmt w:val="bullet"/>
      <w:lvlText w:val=""/>
      <w:lvlJc w:val="left"/>
      <w:pPr>
        <w:ind w:left="8264" w:hanging="360"/>
      </w:pPr>
      <w:rPr>
        <w:rFonts w:ascii="Wingdings" w:hAnsi="Wingdings" w:hint="default"/>
      </w:rPr>
    </w:lvl>
    <w:lvl w:ilvl="3" w:tplc="040C0001" w:tentative="1">
      <w:start w:val="1"/>
      <w:numFmt w:val="bullet"/>
      <w:lvlText w:val=""/>
      <w:lvlJc w:val="left"/>
      <w:pPr>
        <w:ind w:left="8984" w:hanging="360"/>
      </w:pPr>
      <w:rPr>
        <w:rFonts w:ascii="Symbol" w:hAnsi="Symbol" w:hint="default"/>
      </w:rPr>
    </w:lvl>
    <w:lvl w:ilvl="4" w:tplc="040C0003" w:tentative="1">
      <w:start w:val="1"/>
      <w:numFmt w:val="bullet"/>
      <w:lvlText w:val="o"/>
      <w:lvlJc w:val="left"/>
      <w:pPr>
        <w:ind w:left="9704" w:hanging="360"/>
      </w:pPr>
      <w:rPr>
        <w:rFonts w:ascii="Courier New" w:hAnsi="Courier New" w:cs="Courier New" w:hint="default"/>
      </w:rPr>
    </w:lvl>
    <w:lvl w:ilvl="5" w:tplc="040C0005" w:tentative="1">
      <w:start w:val="1"/>
      <w:numFmt w:val="bullet"/>
      <w:lvlText w:val=""/>
      <w:lvlJc w:val="left"/>
      <w:pPr>
        <w:ind w:left="10424" w:hanging="360"/>
      </w:pPr>
      <w:rPr>
        <w:rFonts w:ascii="Wingdings" w:hAnsi="Wingdings" w:hint="default"/>
      </w:rPr>
    </w:lvl>
    <w:lvl w:ilvl="6" w:tplc="040C0001" w:tentative="1">
      <w:start w:val="1"/>
      <w:numFmt w:val="bullet"/>
      <w:lvlText w:val=""/>
      <w:lvlJc w:val="left"/>
      <w:pPr>
        <w:ind w:left="11144" w:hanging="360"/>
      </w:pPr>
      <w:rPr>
        <w:rFonts w:ascii="Symbol" w:hAnsi="Symbol" w:hint="default"/>
      </w:rPr>
    </w:lvl>
    <w:lvl w:ilvl="7" w:tplc="040C0003" w:tentative="1">
      <w:start w:val="1"/>
      <w:numFmt w:val="bullet"/>
      <w:lvlText w:val="o"/>
      <w:lvlJc w:val="left"/>
      <w:pPr>
        <w:ind w:left="11864" w:hanging="360"/>
      </w:pPr>
      <w:rPr>
        <w:rFonts w:ascii="Courier New" w:hAnsi="Courier New" w:cs="Courier New" w:hint="default"/>
      </w:rPr>
    </w:lvl>
    <w:lvl w:ilvl="8" w:tplc="040C0005" w:tentative="1">
      <w:start w:val="1"/>
      <w:numFmt w:val="bullet"/>
      <w:lvlText w:val=""/>
      <w:lvlJc w:val="left"/>
      <w:pPr>
        <w:ind w:left="12584" w:hanging="360"/>
      </w:pPr>
      <w:rPr>
        <w:rFonts w:ascii="Wingdings" w:hAnsi="Wingdings" w:hint="default"/>
      </w:rPr>
    </w:lvl>
  </w:abstractNum>
  <w:abstractNum w:abstractNumId="33">
    <w:nsid w:val="64BC4909"/>
    <w:multiLevelType w:val="hybridMultilevel"/>
    <w:tmpl w:val="C2CCC63C"/>
    <w:lvl w:ilvl="0" w:tplc="D5A47D12">
      <w:start w:val="7"/>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6731883"/>
    <w:multiLevelType w:val="hybridMultilevel"/>
    <w:tmpl w:val="1EB0C07E"/>
    <w:lvl w:ilvl="0" w:tplc="44BA0C46">
      <w:start w:val="1"/>
      <w:numFmt w:val="bullet"/>
      <w:lvlText w:val=""/>
      <w:lvlJc w:val="left"/>
      <w:pPr>
        <w:tabs>
          <w:tab w:val="num" w:pos="720"/>
        </w:tabs>
        <w:ind w:left="720" w:hanging="360"/>
      </w:pPr>
      <w:rPr>
        <w:rFonts w:ascii="Wingdings" w:hAnsi="Wingdings" w:hint="default"/>
      </w:rPr>
    </w:lvl>
    <w:lvl w:ilvl="1" w:tplc="4E94F04A">
      <w:start w:val="1"/>
      <w:numFmt w:val="bullet"/>
      <w:lvlText w:val=""/>
      <w:lvlJc w:val="left"/>
      <w:pPr>
        <w:tabs>
          <w:tab w:val="num" w:pos="1440"/>
        </w:tabs>
        <w:ind w:left="1440" w:hanging="360"/>
      </w:pPr>
      <w:rPr>
        <w:rFonts w:ascii="Wingdings" w:hAnsi="Wingdings" w:hint="default"/>
      </w:rPr>
    </w:lvl>
    <w:lvl w:ilvl="2" w:tplc="E50802A2" w:tentative="1">
      <w:start w:val="1"/>
      <w:numFmt w:val="bullet"/>
      <w:lvlText w:val=""/>
      <w:lvlJc w:val="left"/>
      <w:pPr>
        <w:tabs>
          <w:tab w:val="num" w:pos="2160"/>
        </w:tabs>
        <w:ind w:left="2160" w:hanging="360"/>
      </w:pPr>
      <w:rPr>
        <w:rFonts w:ascii="Wingdings" w:hAnsi="Wingdings" w:hint="default"/>
      </w:rPr>
    </w:lvl>
    <w:lvl w:ilvl="3" w:tplc="8020F006" w:tentative="1">
      <w:start w:val="1"/>
      <w:numFmt w:val="bullet"/>
      <w:lvlText w:val=""/>
      <w:lvlJc w:val="left"/>
      <w:pPr>
        <w:tabs>
          <w:tab w:val="num" w:pos="2880"/>
        </w:tabs>
        <w:ind w:left="2880" w:hanging="360"/>
      </w:pPr>
      <w:rPr>
        <w:rFonts w:ascii="Wingdings" w:hAnsi="Wingdings" w:hint="default"/>
      </w:rPr>
    </w:lvl>
    <w:lvl w:ilvl="4" w:tplc="95E2AA30" w:tentative="1">
      <w:start w:val="1"/>
      <w:numFmt w:val="bullet"/>
      <w:lvlText w:val=""/>
      <w:lvlJc w:val="left"/>
      <w:pPr>
        <w:tabs>
          <w:tab w:val="num" w:pos="3600"/>
        </w:tabs>
        <w:ind w:left="3600" w:hanging="360"/>
      </w:pPr>
      <w:rPr>
        <w:rFonts w:ascii="Wingdings" w:hAnsi="Wingdings" w:hint="default"/>
      </w:rPr>
    </w:lvl>
    <w:lvl w:ilvl="5" w:tplc="9CFCEF70" w:tentative="1">
      <w:start w:val="1"/>
      <w:numFmt w:val="bullet"/>
      <w:lvlText w:val=""/>
      <w:lvlJc w:val="left"/>
      <w:pPr>
        <w:tabs>
          <w:tab w:val="num" w:pos="4320"/>
        </w:tabs>
        <w:ind w:left="4320" w:hanging="360"/>
      </w:pPr>
      <w:rPr>
        <w:rFonts w:ascii="Wingdings" w:hAnsi="Wingdings" w:hint="default"/>
      </w:rPr>
    </w:lvl>
    <w:lvl w:ilvl="6" w:tplc="4852DB56" w:tentative="1">
      <w:start w:val="1"/>
      <w:numFmt w:val="bullet"/>
      <w:lvlText w:val=""/>
      <w:lvlJc w:val="left"/>
      <w:pPr>
        <w:tabs>
          <w:tab w:val="num" w:pos="5040"/>
        </w:tabs>
        <w:ind w:left="5040" w:hanging="360"/>
      </w:pPr>
      <w:rPr>
        <w:rFonts w:ascii="Wingdings" w:hAnsi="Wingdings" w:hint="default"/>
      </w:rPr>
    </w:lvl>
    <w:lvl w:ilvl="7" w:tplc="F752BA02" w:tentative="1">
      <w:start w:val="1"/>
      <w:numFmt w:val="bullet"/>
      <w:lvlText w:val=""/>
      <w:lvlJc w:val="left"/>
      <w:pPr>
        <w:tabs>
          <w:tab w:val="num" w:pos="5760"/>
        </w:tabs>
        <w:ind w:left="5760" w:hanging="360"/>
      </w:pPr>
      <w:rPr>
        <w:rFonts w:ascii="Wingdings" w:hAnsi="Wingdings" w:hint="default"/>
      </w:rPr>
    </w:lvl>
    <w:lvl w:ilvl="8" w:tplc="519AE33E" w:tentative="1">
      <w:start w:val="1"/>
      <w:numFmt w:val="bullet"/>
      <w:lvlText w:val=""/>
      <w:lvlJc w:val="left"/>
      <w:pPr>
        <w:tabs>
          <w:tab w:val="num" w:pos="6480"/>
        </w:tabs>
        <w:ind w:left="6480" w:hanging="360"/>
      </w:pPr>
      <w:rPr>
        <w:rFonts w:ascii="Wingdings" w:hAnsi="Wingdings" w:hint="default"/>
      </w:rPr>
    </w:lvl>
  </w:abstractNum>
  <w:abstractNum w:abstractNumId="35">
    <w:nsid w:val="66D6737D"/>
    <w:multiLevelType w:val="hybridMultilevel"/>
    <w:tmpl w:val="9806B7CE"/>
    <w:lvl w:ilvl="0" w:tplc="117064F6">
      <w:start w:val="1"/>
      <w:numFmt w:val="bullet"/>
      <w:lvlText w:val=""/>
      <w:lvlJc w:val="left"/>
      <w:pPr>
        <w:tabs>
          <w:tab w:val="num" w:pos="720"/>
        </w:tabs>
        <w:ind w:left="720" w:hanging="360"/>
      </w:pPr>
      <w:rPr>
        <w:rFonts w:ascii="Wingdings" w:hAnsi="Wingdings" w:hint="default"/>
      </w:rPr>
    </w:lvl>
    <w:lvl w:ilvl="1" w:tplc="CF48B530" w:tentative="1">
      <w:start w:val="1"/>
      <w:numFmt w:val="bullet"/>
      <w:lvlText w:val=""/>
      <w:lvlJc w:val="left"/>
      <w:pPr>
        <w:tabs>
          <w:tab w:val="num" w:pos="1440"/>
        </w:tabs>
        <w:ind w:left="1440" w:hanging="360"/>
      </w:pPr>
      <w:rPr>
        <w:rFonts w:ascii="Wingdings" w:hAnsi="Wingdings" w:hint="default"/>
      </w:rPr>
    </w:lvl>
    <w:lvl w:ilvl="2" w:tplc="9E9E90BA" w:tentative="1">
      <w:start w:val="1"/>
      <w:numFmt w:val="bullet"/>
      <w:lvlText w:val=""/>
      <w:lvlJc w:val="left"/>
      <w:pPr>
        <w:tabs>
          <w:tab w:val="num" w:pos="2160"/>
        </w:tabs>
        <w:ind w:left="2160" w:hanging="360"/>
      </w:pPr>
      <w:rPr>
        <w:rFonts w:ascii="Wingdings" w:hAnsi="Wingdings" w:hint="default"/>
      </w:rPr>
    </w:lvl>
    <w:lvl w:ilvl="3" w:tplc="ADF62CB4" w:tentative="1">
      <w:start w:val="1"/>
      <w:numFmt w:val="bullet"/>
      <w:lvlText w:val=""/>
      <w:lvlJc w:val="left"/>
      <w:pPr>
        <w:tabs>
          <w:tab w:val="num" w:pos="2880"/>
        </w:tabs>
        <w:ind w:left="2880" w:hanging="360"/>
      </w:pPr>
      <w:rPr>
        <w:rFonts w:ascii="Wingdings" w:hAnsi="Wingdings" w:hint="default"/>
      </w:rPr>
    </w:lvl>
    <w:lvl w:ilvl="4" w:tplc="7128ADF6" w:tentative="1">
      <w:start w:val="1"/>
      <w:numFmt w:val="bullet"/>
      <w:lvlText w:val=""/>
      <w:lvlJc w:val="left"/>
      <w:pPr>
        <w:tabs>
          <w:tab w:val="num" w:pos="3600"/>
        </w:tabs>
        <w:ind w:left="3600" w:hanging="360"/>
      </w:pPr>
      <w:rPr>
        <w:rFonts w:ascii="Wingdings" w:hAnsi="Wingdings" w:hint="default"/>
      </w:rPr>
    </w:lvl>
    <w:lvl w:ilvl="5" w:tplc="6744F446" w:tentative="1">
      <w:start w:val="1"/>
      <w:numFmt w:val="bullet"/>
      <w:lvlText w:val=""/>
      <w:lvlJc w:val="left"/>
      <w:pPr>
        <w:tabs>
          <w:tab w:val="num" w:pos="4320"/>
        </w:tabs>
        <w:ind w:left="4320" w:hanging="360"/>
      </w:pPr>
      <w:rPr>
        <w:rFonts w:ascii="Wingdings" w:hAnsi="Wingdings" w:hint="default"/>
      </w:rPr>
    </w:lvl>
    <w:lvl w:ilvl="6" w:tplc="CBFCFDD4" w:tentative="1">
      <w:start w:val="1"/>
      <w:numFmt w:val="bullet"/>
      <w:lvlText w:val=""/>
      <w:lvlJc w:val="left"/>
      <w:pPr>
        <w:tabs>
          <w:tab w:val="num" w:pos="5040"/>
        </w:tabs>
        <w:ind w:left="5040" w:hanging="360"/>
      </w:pPr>
      <w:rPr>
        <w:rFonts w:ascii="Wingdings" w:hAnsi="Wingdings" w:hint="default"/>
      </w:rPr>
    </w:lvl>
    <w:lvl w:ilvl="7" w:tplc="3086F0E6" w:tentative="1">
      <w:start w:val="1"/>
      <w:numFmt w:val="bullet"/>
      <w:lvlText w:val=""/>
      <w:lvlJc w:val="left"/>
      <w:pPr>
        <w:tabs>
          <w:tab w:val="num" w:pos="5760"/>
        </w:tabs>
        <w:ind w:left="5760" w:hanging="360"/>
      </w:pPr>
      <w:rPr>
        <w:rFonts w:ascii="Wingdings" w:hAnsi="Wingdings" w:hint="default"/>
      </w:rPr>
    </w:lvl>
    <w:lvl w:ilvl="8" w:tplc="4060F962" w:tentative="1">
      <w:start w:val="1"/>
      <w:numFmt w:val="bullet"/>
      <w:lvlText w:val=""/>
      <w:lvlJc w:val="left"/>
      <w:pPr>
        <w:tabs>
          <w:tab w:val="num" w:pos="6480"/>
        </w:tabs>
        <w:ind w:left="6480" w:hanging="360"/>
      </w:pPr>
      <w:rPr>
        <w:rFonts w:ascii="Wingdings" w:hAnsi="Wingdings" w:hint="default"/>
      </w:rPr>
    </w:lvl>
  </w:abstractNum>
  <w:abstractNum w:abstractNumId="36">
    <w:nsid w:val="6AFE4E2D"/>
    <w:multiLevelType w:val="hybridMultilevel"/>
    <w:tmpl w:val="63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D156D9"/>
    <w:multiLevelType w:val="hybridMultilevel"/>
    <w:tmpl w:val="9FA87B0C"/>
    <w:lvl w:ilvl="0" w:tplc="DE260BAE">
      <w:start w:val="1"/>
      <w:numFmt w:val="upperLetter"/>
      <w:pStyle w:val="TM2"/>
      <w:lvlText w:val="%1)"/>
      <w:lvlJc w:val="left"/>
      <w:pPr>
        <w:ind w:left="644" w:hanging="360"/>
      </w:pPr>
      <w:rPr>
        <w:rFonts w:hint="default"/>
        <w:b/>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38">
    <w:nsid w:val="720A4C32"/>
    <w:multiLevelType w:val="hybridMultilevel"/>
    <w:tmpl w:val="C6E4AC32"/>
    <w:lvl w:ilvl="0" w:tplc="A78629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49245F"/>
    <w:multiLevelType w:val="hybridMultilevel"/>
    <w:tmpl w:val="0E3458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0">
    <w:nsid w:val="730A1DB7"/>
    <w:multiLevelType w:val="hybridMultilevel"/>
    <w:tmpl w:val="3E4408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D06DE1"/>
    <w:multiLevelType w:val="hybridMultilevel"/>
    <w:tmpl w:val="B0787476"/>
    <w:lvl w:ilvl="0" w:tplc="A0E84F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AD054F9"/>
    <w:multiLevelType w:val="hybridMultilevel"/>
    <w:tmpl w:val="14542A4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nsid w:val="7D07377D"/>
    <w:multiLevelType w:val="hybridMultilevel"/>
    <w:tmpl w:val="CCDCC1AA"/>
    <w:lvl w:ilvl="0" w:tplc="2EF2610A">
      <w:start w:val="1"/>
      <w:numFmt w:val="bullet"/>
      <w:lvlText w:val=""/>
      <w:lvlJc w:val="left"/>
      <w:pPr>
        <w:tabs>
          <w:tab w:val="num" w:pos="720"/>
        </w:tabs>
        <w:ind w:left="720" w:hanging="360"/>
      </w:pPr>
      <w:rPr>
        <w:rFonts w:ascii="Wingdings" w:hAnsi="Wingdings" w:hint="default"/>
      </w:rPr>
    </w:lvl>
    <w:lvl w:ilvl="1" w:tplc="36EC4B68">
      <w:start w:val="1796"/>
      <w:numFmt w:val="bullet"/>
      <w:lvlText w:val=""/>
      <w:lvlJc w:val="left"/>
      <w:pPr>
        <w:tabs>
          <w:tab w:val="num" w:pos="1440"/>
        </w:tabs>
        <w:ind w:left="1440" w:hanging="360"/>
      </w:pPr>
      <w:rPr>
        <w:rFonts w:ascii="Wingdings" w:hAnsi="Wingdings" w:hint="default"/>
      </w:rPr>
    </w:lvl>
    <w:lvl w:ilvl="2" w:tplc="351CFE0E" w:tentative="1">
      <w:start w:val="1"/>
      <w:numFmt w:val="bullet"/>
      <w:lvlText w:val=""/>
      <w:lvlJc w:val="left"/>
      <w:pPr>
        <w:tabs>
          <w:tab w:val="num" w:pos="2160"/>
        </w:tabs>
        <w:ind w:left="2160" w:hanging="360"/>
      </w:pPr>
      <w:rPr>
        <w:rFonts w:ascii="Wingdings" w:hAnsi="Wingdings" w:hint="default"/>
      </w:rPr>
    </w:lvl>
    <w:lvl w:ilvl="3" w:tplc="047ED744" w:tentative="1">
      <w:start w:val="1"/>
      <w:numFmt w:val="bullet"/>
      <w:lvlText w:val=""/>
      <w:lvlJc w:val="left"/>
      <w:pPr>
        <w:tabs>
          <w:tab w:val="num" w:pos="2880"/>
        </w:tabs>
        <w:ind w:left="2880" w:hanging="360"/>
      </w:pPr>
      <w:rPr>
        <w:rFonts w:ascii="Wingdings" w:hAnsi="Wingdings" w:hint="default"/>
      </w:rPr>
    </w:lvl>
    <w:lvl w:ilvl="4" w:tplc="DAEE990C" w:tentative="1">
      <w:start w:val="1"/>
      <w:numFmt w:val="bullet"/>
      <w:lvlText w:val=""/>
      <w:lvlJc w:val="left"/>
      <w:pPr>
        <w:tabs>
          <w:tab w:val="num" w:pos="3600"/>
        </w:tabs>
        <w:ind w:left="3600" w:hanging="360"/>
      </w:pPr>
      <w:rPr>
        <w:rFonts w:ascii="Wingdings" w:hAnsi="Wingdings" w:hint="default"/>
      </w:rPr>
    </w:lvl>
    <w:lvl w:ilvl="5" w:tplc="EF88E522" w:tentative="1">
      <w:start w:val="1"/>
      <w:numFmt w:val="bullet"/>
      <w:lvlText w:val=""/>
      <w:lvlJc w:val="left"/>
      <w:pPr>
        <w:tabs>
          <w:tab w:val="num" w:pos="4320"/>
        </w:tabs>
        <w:ind w:left="4320" w:hanging="360"/>
      </w:pPr>
      <w:rPr>
        <w:rFonts w:ascii="Wingdings" w:hAnsi="Wingdings" w:hint="default"/>
      </w:rPr>
    </w:lvl>
    <w:lvl w:ilvl="6" w:tplc="EF621866" w:tentative="1">
      <w:start w:val="1"/>
      <w:numFmt w:val="bullet"/>
      <w:lvlText w:val=""/>
      <w:lvlJc w:val="left"/>
      <w:pPr>
        <w:tabs>
          <w:tab w:val="num" w:pos="5040"/>
        </w:tabs>
        <w:ind w:left="5040" w:hanging="360"/>
      </w:pPr>
      <w:rPr>
        <w:rFonts w:ascii="Wingdings" w:hAnsi="Wingdings" w:hint="default"/>
      </w:rPr>
    </w:lvl>
    <w:lvl w:ilvl="7" w:tplc="672444DC" w:tentative="1">
      <w:start w:val="1"/>
      <w:numFmt w:val="bullet"/>
      <w:lvlText w:val=""/>
      <w:lvlJc w:val="left"/>
      <w:pPr>
        <w:tabs>
          <w:tab w:val="num" w:pos="5760"/>
        </w:tabs>
        <w:ind w:left="5760" w:hanging="360"/>
      </w:pPr>
      <w:rPr>
        <w:rFonts w:ascii="Wingdings" w:hAnsi="Wingdings" w:hint="default"/>
      </w:rPr>
    </w:lvl>
    <w:lvl w:ilvl="8" w:tplc="1316B3CA"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6"/>
  </w:num>
  <w:num w:numId="3">
    <w:abstractNumId w:val="35"/>
  </w:num>
  <w:num w:numId="4">
    <w:abstractNumId w:val="26"/>
  </w:num>
  <w:num w:numId="5">
    <w:abstractNumId w:val="43"/>
  </w:num>
  <w:num w:numId="6">
    <w:abstractNumId w:val="15"/>
  </w:num>
  <w:num w:numId="7">
    <w:abstractNumId w:val="34"/>
  </w:num>
  <w:num w:numId="8">
    <w:abstractNumId w:val="12"/>
  </w:num>
  <w:num w:numId="9">
    <w:abstractNumId w:val="7"/>
  </w:num>
  <w:num w:numId="10">
    <w:abstractNumId w:val="29"/>
  </w:num>
  <w:num w:numId="11">
    <w:abstractNumId w:val="4"/>
  </w:num>
  <w:num w:numId="12">
    <w:abstractNumId w:val="14"/>
  </w:num>
  <w:num w:numId="13">
    <w:abstractNumId w:val="38"/>
  </w:num>
  <w:num w:numId="14">
    <w:abstractNumId w:val="18"/>
  </w:num>
  <w:num w:numId="15">
    <w:abstractNumId w:val="8"/>
  </w:num>
  <w:num w:numId="16">
    <w:abstractNumId w:val="17"/>
  </w:num>
  <w:num w:numId="17">
    <w:abstractNumId w:val="32"/>
  </w:num>
  <w:num w:numId="18">
    <w:abstractNumId w:val="23"/>
  </w:num>
  <w:num w:numId="19">
    <w:abstractNumId w:val="31"/>
  </w:num>
  <w:num w:numId="20">
    <w:abstractNumId w:val="33"/>
  </w:num>
  <w:num w:numId="21">
    <w:abstractNumId w:val="30"/>
  </w:num>
  <w:num w:numId="22">
    <w:abstractNumId w:val="21"/>
  </w:num>
  <w:num w:numId="23">
    <w:abstractNumId w:val="2"/>
  </w:num>
  <w:num w:numId="24">
    <w:abstractNumId w:val="1"/>
  </w:num>
  <w:num w:numId="25">
    <w:abstractNumId w:val="20"/>
  </w:num>
  <w:num w:numId="26">
    <w:abstractNumId w:val="37"/>
  </w:num>
  <w:num w:numId="27">
    <w:abstractNumId w:val="3"/>
  </w:num>
  <w:num w:numId="28">
    <w:abstractNumId w:val="0"/>
  </w:num>
  <w:num w:numId="29">
    <w:abstractNumId w:val="27"/>
  </w:num>
  <w:num w:numId="30">
    <w:abstractNumId w:val="41"/>
  </w:num>
  <w:num w:numId="31">
    <w:abstractNumId w:val="5"/>
  </w:num>
  <w:num w:numId="32">
    <w:abstractNumId w:val="42"/>
  </w:num>
  <w:num w:numId="33">
    <w:abstractNumId w:val="19"/>
  </w:num>
  <w:num w:numId="34">
    <w:abstractNumId w:val="22"/>
  </w:num>
  <w:num w:numId="35">
    <w:abstractNumId w:val="10"/>
  </w:num>
  <w:num w:numId="36">
    <w:abstractNumId w:val="25"/>
  </w:num>
  <w:num w:numId="37">
    <w:abstractNumId w:val="11"/>
  </w:num>
  <w:num w:numId="38">
    <w:abstractNumId w:val="39"/>
  </w:num>
  <w:num w:numId="39">
    <w:abstractNumId w:val="24"/>
  </w:num>
  <w:num w:numId="40">
    <w:abstractNumId w:val="9"/>
  </w:num>
  <w:num w:numId="41">
    <w:abstractNumId w:val="16"/>
  </w:num>
  <w:num w:numId="42">
    <w:abstractNumId w:val="36"/>
  </w:num>
  <w:num w:numId="43">
    <w:abstractNumId w:val="13"/>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24291"/>
    <w:rsid w:val="000075C8"/>
    <w:rsid w:val="00011895"/>
    <w:rsid w:val="0001653D"/>
    <w:rsid w:val="00017B9A"/>
    <w:rsid w:val="00027AA4"/>
    <w:rsid w:val="000407FB"/>
    <w:rsid w:val="00040EB2"/>
    <w:rsid w:val="00042068"/>
    <w:rsid w:val="00042AD3"/>
    <w:rsid w:val="0005255E"/>
    <w:rsid w:val="00057A7B"/>
    <w:rsid w:val="00057FEC"/>
    <w:rsid w:val="0006045D"/>
    <w:rsid w:val="00060E18"/>
    <w:rsid w:val="00083E56"/>
    <w:rsid w:val="000923D1"/>
    <w:rsid w:val="00096002"/>
    <w:rsid w:val="000A45EB"/>
    <w:rsid w:val="000B2185"/>
    <w:rsid w:val="000B61E0"/>
    <w:rsid w:val="000C6627"/>
    <w:rsid w:val="000D236A"/>
    <w:rsid w:val="000D2878"/>
    <w:rsid w:val="000D4F62"/>
    <w:rsid w:val="000D68E2"/>
    <w:rsid w:val="000E5E37"/>
    <w:rsid w:val="000E6269"/>
    <w:rsid w:val="000F0B58"/>
    <w:rsid w:val="000F298A"/>
    <w:rsid w:val="000F4743"/>
    <w:rsid w:val="000F6547"/>
    <w:rsid w:val="001027F0"/>
    <w:rsid w:val="00102E93"/>
    <w:rsid w:val="00103905"/>
    <w:rsid w:val="00105BC4"/>
    <w:rsid w:val="00117088"/>
    <w:rsid w:val="00121640"/>
    <w:rsid w:val="00124957"/>
    <w:rsid w:val="001513B3"/>
    <w:rsid w:val="00151469"/>
    <w:rsid w:val="0015189C"/>
    <w:rsid w:val="00153D4C"/>
    <w:rsid w:val="00154DA5"/>
    <w:rsid w:val="0017111A"/>
    <w:rsid w:val="00187D06"/>
    <w:rsid w:val="00195826"/>
    <w:rsid w:val="001C00EA"/>
    <w:rsid w:val="001C3C8F"/>
    <w:rsid w:val="001C7764"/>
    <w:rsid w:val="001D6158"/>
    <w:rsid w:val="001E297C"/>
    <w:rsid w:val="001E64EF"/>
    <w:rsid w:val="001F3834"/>
    <w:rsid w:val="001F4BF0"/>
    <w:rsid w:val="0021459D"/>
    <w:rsid w:val="002166C0"/>
    <w:rsid w:val="002204DA"/>
    <w:rsid w:val="00224291"/>
    <w:rsid w:val="00227A2F"/>
    <w:rsid w:val="002417F9"/>
    <w:rsid w:val="002464C0"/>
    <w:rsid w:val="002519A9"/>
    <w:rsid w:val="00255731"/>
    <w:rsid w:val="0025732D"/>
    <w:rsid w:val="00261EA7"/>
    <w:rsid w:val="00263549"/>
    <w:rsid w:val="00265027"/>
    <w:rsid w:val="00265296"/>
    <w:rsid w:val="00270B05"/>
    <w:rsid w:val="00270C26"/>
    <w:rsid w:val="00272F6A"/>
    <w:rsid w:val="00276A4C"/>
    <w:rsid w:val="002A24F9"/>
    <w:rsid w:val="002A55BD"/>
    <w:rsid w:val="002B3D80"/>
    <w:rsid w:val="002C249E"/>
    <w:rsid w:val="002C5EB0"/>
    <w:rsid w:val="002C6D03"/>
    <w:rsid w:val="002D3401"/>
    <w:rsid w:val="002E19F0"/>
    <w:rsid w:val="002E1F65"/>
    <w:rsid w:val="002E2290"/>
    <w:rsid w:val="002F1C44"/>
    <w:rsid w:val="002F6C9F"/>
    <w:rsid w:val="002F7D19"/>
    <w:rsid w:val="003017DF"/>
    <w:rsid w:val="0030194D"/>
    <w:rsid w:val="00305DE0"/>
    <w:rsid w:val="00311A33"/>
    <w:rsid w:val="0031638E"/>
    <w:rsid w:val="0033504B"/>
    <w:rsid w:val="00343596"/>
    <w:rsid w:val="003520EF"/>
    <w:rsid w:val="00360977"/>
    <w:rsid w:val="00361CAF"/>
    <w:rsid w:val="00363B96"/>
    <w:rsid w:val="00380F06"/>
    <w:rsid w:val="00382506"/>
    <w:rsid w:val="003852DB"/>
    <w:rsid w:val="00392545"/>
    <w:rsid w:val="00396AB4"/>
    <w:rsid w:val="003B2235"/>
    <w:rsid w:val="003B54C5"/>
    <w:rsid w:val="003B659F"/>
    <w:rsid w:val="003C4A09"/>
    <w:rsid w:val="003C6508"/>
    <w:rsid w:val="003C6C71"/>
    <w:rsid w:val="003C6E9F"/>
    <w:rsid w:val="003D1595"/>
    <w:rsid w:val="003D1E88"/>
    <w:rsid w:val="003D31C2"/>
    <w:rsid w:val="003F0A5A"/>
    <w:rsid w:val="003F1B99"/>
    <w:rsid w:val="004022EA"/>
    <w:rsid w:val="004025C3"/>
    <w:rsid w:val="0040260B"/>
    <w:rsid w:val="00403EC5"/>
    <w:rsid w:val="00436CD7"/>
    <w:rsid w:val="0045472C"/>
    <w:rsid w:val="0048138D"/>
    <w:rsid w:val="00485CA6"/>
    <w:rsid w:val="004A04B7"/>
    <w:rsid w:val="004C1897"/>
    <w:rsid w:val="004C7CA3"/>
    <w:rsid w:val="004D143D"/>
    <w:rsid w:val="004D3F5D"/>
    <w:rsid w:val="004D5289"/>
    <w:rsid w:val="004D5AAE"/>
    <w:rsid w:val="004D6042"/>
    <w:rsid w:val="004D68FE"/>
    <w:rsid w:val="004D7931"/>
    <w:rsid w:val="004E6203"/>
    <w:rsid w:val="004F05FB"/>
    <w:rsid w:val="004F7D69"/>
    <w:rsid w:val="005006B9"/>
    <w:rsid w:val="005072F3"/>
    <w:rsid w:val="00515848"/>
    <w:rsid w:val="00515928"/>
    <w:rsid w:val="0052408C"/>
    <w:rsid w:val="00530B71"/>
    <w:rsid w:val="005345C2"/>
    <w:rsid w:val="00536D8F"/>
    <w:rsid w:val="00544057"/>
    <w:rsid w:val="00550DD0"/>
    <w:rsid w:val="00555694"/>
    <w:rsid w:val="00560306"/>
    <w:rsid w:val="00560C6D"/>
    <w:rsid w:val="00561D16"/>
    <w:rsid w:val="005640E4"/>
    <w:rsid w:val="00564D59"/>
    <w:rsid w:val="00567839"/>
    <w:rsid w:val="0057672B"/>
    <w:rsid w:val="00577E53"/>
    <w:rsid w:val="00581D58"/>
    <w:rsid w:val="00587DBF"/>
    <w:rsid w:val="005907CF"/>
    <w:rsid w:val="005A0200"/>
    <w:rsid w:val="005A5AC6"/>
    <w:rsid w:val="005B018F"/>
    <w:rsid w:val="005B6518"/>
    <w:rsid w:val="005D3A11"/>
    <w:rsid w:val="005D7C90"/>
    <w:rsid w:val="005E691F"/>
    <w:rsid w:val="006013F7"/>
    <w:rsid w:val="00605F96"/>
    <w:rsid w:val="006070DC"/>
    <w:rsid w:val="00623625"/>
    <w:rsid w:val="00635952"/>
    <w:rsid w:val="006414BE"/>
    <w:rsid w:val="00641B57"/>
    <w:rsid w:val="00643433"/>
    <w:rsid w:val="00643FE0"/>
    <w:rsid w:val="00647B0B"/>
    <w:rsid w:val="00652F03"/>
    <w:rsid w:val="00657759"/>
    <w:rsid w:val="0066089E"/>
    <w:rsid w:val="00660F05"/>
    <w:rsid w:val="00665CC0"/>
    <w:rsid w:val="00665FED"/>
    <w:rsid w:val="00667214"/>
    <w:rsid w:val="00672447"/>
    <w:rsid w:val="0068001E"/>
    <w:rsid w:val="006813D9"/>
    <w:rsid w:val="00692CC6"/>
    <w:rsid w:val="006A649B"/>
    <w:rsid w:val="006B3684"/>
    <w:rsid w:val="006C46B6"/>
    <w:rsid w:val="006E0651"/>
    <w:rsid w:val="006E2080"/>
    <w:rsid w:val="006E23AC"/>
    <w:rsid w:val="006E4B53"/>
    <w:rsid w:val="006F0DC9"/>
    <w:rsid w:val="0071213F"/>
    <w:rsid w:val="00714C71"/>
    <w:rsid w:val="0072487F"/>
    <w:rsid w:val="00727DE8"/>
    <w:rsid w:val="007308CA"/>
    <w:rsid w:val="007464DE"/>
    <w:rsid w:val="0076305C"/>
    <w:rsid w:val="00764BBF"/>
    <w:rsid w:val="00773EAD"/>
    <w:rsid w:val="007824D8"/>
    <w:rsid w:val="00794575"/>
    <w:rsid w:val="007953B4"/>
    <w:rsid w:val="007A2829"/>
    <w:rsid w:val="007A3B16"/>
    <w:rsid w:val="007B35AF"/>
    <w:rsid w:val="007C1AB7"/>
    <w:rsid w:val="007D69C1"/>
    <w:rsid w:val="007E32D4"/>
    <w:rsid w:val="007F27DB"/>
    <w:rsid w:val="00802994"/>
    <w:rsid w:val="00805AF4"/>
    <w:rsid w:val="0081299A"/>
    <w:rsid w:val="008170E2"/>
    <w:rsid w:val="0081733D"/>
    <w:rsid w:val="008173B2"/>
    <w:rsid w:val="00821C9C"/>
    <w:rsid w:val="00832440"/>
    <w:rsid w:val="00835BB9"/>
    <w:rsid w:val="0084607A"/>
    <w:rsid w:val="008469C7"/>
    <w:rsid w:val="00847476"/>
    <w:rsid w:val="00852F17"/>
    <w:rsid w:val="00853A3D"/>
    <w:rsid w:val="00855899"/>
    <w:rsid w:val="00856367"/>
    <w:rsid w:val="0086086E"/>
    <w:rsid w:val="008618E3"/>
    <w:rsid w:val="00861F2C"/>
    <w:rsid w:val="00882E65"/>
    <w:rsid w:val="00885EB9"/>
    <w:rsid w:val="008860C4"/>
    <w:rsid w:val="00894BB5"/>
    <w:rsid w:val="008B0311"/>
    <w:rsid w:val="008B1751"/>
    <w:rsid w:val="008B2E80"/>
    <w:rsid w:val="008C363E"/>
    <w:rsid w:val="008C5D62"/>
    <w:rsid w:val="008D07E6"/>
    <w:rsid w:val="008D3568"/>
    <w:rsid w:val="008D3A41"/>
    <w:rsid w:val="008E4E60"/>
    <w:rsid w:val="008E72F9"/>
    <w:rsid w:val="008F4992"/>
    <w:rsid w:val="008F76E4"/>
    <w:rsid w:val="009053A6"/>
    <w:rsid w:val="009126BB"/>
    <w:rsid w:val="00916182"/>
    <w:rsid w:val="009210AA"/>
    <w:rsid w:val="0093191A"/>
    <w:rsid w:val="00931F5B"/>
    <w:rsid w:val="0093231E"/>
    <w:rsid w:val="009378E3"/>
    <w:rsid w:val="00940180"/>
    <w:rsid w:val="00940875"/>
    <w:rsid w:val="00941D44"/>
    <w:rsid w:val="00942283"/>
    <w:rsid w:val="00964390"/>
    <w:rsid w:val="009732CB"/>
    <w:rsid w:val="009836AF"/>
    <w:rsid w:val="009948E7"/>
    <w:rsid w:val="00996A13"/>
    <w:rsid w:val="009A0419"/>
    <w:rsid w:val="009A0C2D"/>
    <w:rsid w:val="009A3135"/>
    <w:rsid w:val="009A5931"/>
    <w:rsid w:val="009A6AED"/>
    <w:rsid w:val="009A741E"/>
    <w:rsid w:val="009A7AA6"/>
    <w:rsid w:val="009B1F3A"/>
    <w:rsid w:val="009B53EB"/>
    <w:rsid w:val="009B54C5"/>
    <w:rsid w:val="009C0EE6"/>
    <w:rsid w:val="009C263C"/>
    <w:rsid w:val="009C2A98"/>
    <w:rsid w:val="009D4ACD"/>
    <w:rsid w:val="009E00A6"/>
    <w:rsid w:val="009E0373"/>
    <w:rsid w:val="009E0DAF"/>
    <w:rsid w:val="009F0642"/>
    <w:rsid w:val="009F10C2"/>
    <w:rsid w:val="009F5E0F"/>
    <w:rsid w:val="00A01C8B"/>
    <w:rsid w:val="00A32393"/>
    <w:rsid w:val="00A33ACF"/>
    <w:rsid w:val="00A361E5"/>
    <w:rsid w:val="00A413EE"/>
    <w:rsid w:val="00A44433"/>
    <w:rsid w:val="00A53F81"/>
    <w:rsid w:val="00A6203D"/>
    <w:rsid w:val="00A67F87"/>
    <w:rsid w:val="00A74CCE"/>
    <w:rsid w:val="00A77B3F"/>
    <w:rsid w:val="00A80B9E"/>
    <w:rsid w:val="00A816B3"/>
    <w:rsid w:val="00A9029D"/>
    <w:rsid w:val="00A906E7"/>
    <w:rsid w:val="00AB351F"/>
    <w:rsid w:val="00AC317F"/>
    <w:rsid w:val="00AC3524"/>
    <w:rsid w:val="00AC7177"/>
    <w:rsid w:val="00AD3C9D"/>
    <w:rsid w:val="00AD65DC"/>
    <w:rsid w:val="00AE19E9"/>
    <w:rsid w:val="00AE4C41"/>
    <w:rsid w:val="00AE5302"/>
    <w:rsid w:val="00AE5A0A"/>
    <w:rsid w:val="00AF10AC"/>
    <w:rsid w:val="00AF6401"/>
    <w:rsid w:val="00B01CA6"/>
    <w:rsid w:val="00B03105"/>
    <w:rsid w:val="00B06B37"/>
    <w:rsid w:val="00B13B86"/>
    <w:rsid w:val="00B229A1"/>
    <w:rsid w:val="00B237EE"/>
    <w:rsid w:val="00B25E1D"/>
    <w:rsid w:val="00B42AE7"/>
    <w:rsid w:val="00B44AE0"/>
    <w:rsid w:val="00B53CF4"/>
    <w:rsid w:val="00B54EE7"/>
    <w:rsid w:val="00B66694"/>
    <w:rsid w:val="00B66DEA"/>
    <w:rsid w:val="00B76CA0"/>
    <w:rsid w:val="00B77A8A"/>
    <w:rsid w:val="00B81603"/>
    <w:rsid w:val="00B848E9"/>
    <w:rsid w:val="00B85F4D"/>
    <w:rsid w:val="00B866C9"/>
    <w:rsid w:val="00B9301D"/>
    <w:rsid w:val="00BA62F8"/>
    <w:rsid w:val="00BA6A61"/>
    <w:rsid w:val="00BB0761"/>
    <w:rsid w:val="00BB1B00"/>
    <w:rsid w:val="00BB1F03"/>
    <w:rsid w:val="00BD016A"/>
    <w:rsid w:val="00BD3922"/>
    <w:rsid w:val="00BD47EA"/>
    <w:rsid w:val="00BD585C"/>
    <w:rsid w:val="00BD769D"/>
    <w:rsid w:val="00BE085B"/>
    <w:rsid w:val="00BF170C"/>
    <w:rsid w:val="00C0618D"/>
    <w:rsid w:val="00C06890"/>
    <w:rsid w:val="00C15155"/>
    <w:rsid w:val="00C2047D"/>
    <w:rsid w:val="00C3002D"/>
    <w:rsid w:val="00C3147D"/>
    <w:rsid w:val="00C343CF"/>
    <w:rsid w:val="00C358C6"/>
    <w:rsid w:val="00C4037D"/>
    <w:rsid w:val="00C40A55"/>
    <w:rsid w:val="00C460DF"/>
    <w:rsid w:val="00C5483E"/>
    <w:rsid w:val="00C5709F"/>
    <w:rsid w:val="00C63F7A"/>
    <w:rsid w:val="00C72ACE"/>
    <w:rsid w:val="00C77F00"/>
    <w:rsid w:val="00C80516"/>
    <w:rsid w:val="00C8078B"/>
    <w:rsid w:val="00C839D0"/>
    <w:rsid w:val="00C8555C"/>
    <w:rsid w:val="00C870F3"/>
    <w:rsid w:val="00C9528C"/>
    <w:rsid w:val="00CA4B83"/>
    <w:rsid w:val="00CB1387"/>
    <w:rsid w:val="00CB4948"/>
    <w:rsid w:val="00CC0BD6"/>
    <w:rsid w:val="00CD3DD9"/>
    <w:rsid w:val="00CE30AA"/>
    <w:rsid w:val="00CE6252"/>
    <w:rsid w:val="00CF0024"/>
    <w:rsid w:val="00CF534B"/>
    <w:rsid w:val="00D075E3"/>
    <w:rsid w:val="00D07F83"/>
    <w:rsid w:val="00D1036D"/>
    <w:rsid w:val="00D13EB9"/>
    <w:rsid w:val="00D1600B"/>
    <w:rsid w:val="00D16319"/>
    <w:rsid w:val="00D24E80"/>
    <w:rsid w:val="00D32916"/>
    <w:rsid w:val="00D545CC"/>
    <w:rsid w:val="00D73849"/>
    <w:rsid w:val="00D76263"/>
    <w:rsid w:val="00D844FA"/>
    <w:rsid w:val="00D87045"/>
    <w:rsid w:val="00DA01FF"/>
    <w:rsid w:val="00DA36A2"/>
    <w:rsid w:val="00DA3C6D"/>
    <w:rsid w:val="00DA3F5F"/>
    <w:rsid w:val="00DA6AA2"/>
    <w:rsid w:val="00DB072A"/>
    <w:rsid w:val="00DB1207"/>
    <w:rsid w:val="00DB5139"/>
    <w:rsid w:val="00DC68C5"/>
    <w:rsid w:val="00DE4568"/>
    <w:rsid w:val="00DE6ACB"/>
    <w:rsid w:val="00DF2624"/>
    <w:rsid w:val="00DF3F0A"/>
    <w:rsid w:val="00E00DA8"/>
    <w:rsid w:val="00E02669"/>
    <w:rsid w:val="00E11466"/>
    <w:rsid w:val="00E1375B"/>
    <w:rsid w:val="00E21928"/>
    <w:rsid w:val="00E21CDF"/>
    <w:rsid w:val="00E271CD"/>
    <w:rsid w:val="00E42CBD"/>
    <w:rsid w:val="00E51ECC"/>
    <w:rsid w:val="00E52E83"/>
    <w:rsid w:val="00E62593"/>
    <w:rsid w:val="00E66463"/>
    <w:rsid w:val="00E718B6"/>
    <w:rsid w:val="00E72FB3"/>
    <w:rsid w:val="00E76FB8"/>
    <w:rsid w:val="00E80801"/>
    <w:rsid w:val="00E81B94"/>
    <w:rsid w:val="00E85712"/>
    <w:rsid w:val="00E908F4"/>
    <w:rsid w:val="00EA4224"/>
    <w:rsid w:val="00EB7B8E"/>
    <w:rsid w:val="00EC128B"/>
    <w:rsid w:val="00EC5285"/>
    <w:rsid w:val="00EC53D7"/>
    <w:rsid w:val="00EC7C79"/>
    <w:rsid w:val="00ED1FFF"/>
    <w:rsid w:val="00ED2A1C"/>
    <w:rsid w:val="00ED7183"/>
    <w:rsid w:val="00EE1AB2"/>
    <w:rsid w:val="00EF366D"/>
    <w:rsid w:val="00F01FEC"/>
    <w:rsid w:val="00F034F5"/>
    <w:rsid w:val="00F33617"/>
    <w:rsid w:val="00F50F82"/>
    <w:rsid w:val="00F5347C"/>
    <w:rsid w:val="00F605C6"/>
    <w:rsid w:val="00F7249D"/>
    <w:rsid w:val="00F73265"/>
    <w:rsid w:val="00F746A6"/>
    <w:rsid w:val="00F763C3"/>
    <w:rsid w:val="00F8343D"/>
    <w:rsid w:val="00F86B72"/>
    <w:rsid w:val="00F87A4C"/>
    <w:rsid w:val="00FA205A"/>
    <w:rsid w:val="00FA3791"/>
    <w:rsid w:val="00FA53F1"/>
    <w:rsid w:val="00FB4E0A"/>
    <w:rsid w:val="00FC64D0"/>
    <w:rsid w:val="00FD7217"/>
    <w:rsid w:val="00FD75F8"/>
    <w:rsid w:val="00FD7CB8"/>
    <w:rsid w:val="00FE4425"/>
    <w:rsid w:val="00FE574B"/>
    <w:rsid w:val="00FE6EF0"/>
    <w:rsid w:val="00FF2E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C3"/>
  </w:style>
  <w:style w:type="paragraph" w:styleId="Titre1">
    <w:name w:val="heading 1"/>
    <w:basedOn w:val="Normal"/>
    <w:next w:val="Normal"/>
    <w:link w:val="Titre1Car"/>
    <w:uiPriority w:val="9"/>
    <w:qFormat/>
    <w:rsid w:val="00F763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0D23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F763C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20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20EF"/>
    <w:rPr>
      <w:rFonts w:ascii="Tahoma" w:hAnsi="Tahoma" w:cs="Tahoma"/>
      <w:sz w:val="16"/>
      <w:szCs w:val="16"/>
    </w:rPr>
  </w:style>
  <w:style w:type="paragraph" w:styleId="Paragraphedeliste">
    <w:name w:val="List Paragraph"/>
    <w:basedOn w:val="Normal"/>
    <w:uiPriority w:val="34"/>
    <w:qFormat/>
    <w:rsid w:val="00F763C3"/>
    <w:pPr>
      <w:ind w:left="720"/>
      <w:contextualSpacing/>
    </w:pPr>
  </w:style>
  <w:style w:type="character" w:styleId="Lienhypertexte">
    <w:name w:val="Hyperlink"/>
    <w:basedOn w:val="Policepardfaut"/>
    <w:uiPriority w:val="99"/>
    <w:unhideWhenUsed/>
    <w:rsid w:val="00F763C3"/>
    <w:rPr>
      <w:color w:val="0000FF" w:themeColor="hyperlink"/>
      <w:u w:val="single"/>
    </w:rPr>
  </w:style>
  <w:style w:type="character" w:customStyle="1" w:styleId="apple-style-span">
    <w:name w:val="apple-style-span"/>
    <w:basedOn w:val="Policepardfaut"/>
    <w:rsid w:val="00F763C3"/>
  </w:style>
  <w:style w:type="character" w:customStyle="1" w:styleId="apple-converted-space">
    <w:name w:val="apple-converted-space"/>
    <w:basedOn w:val="Policepardfaut"/>
    <w:rsid w:val="00F763C3"/>
  </w:style>
  <w:style w:type="character" w:customStyle="1" w:styleId="Titre3Car">
    <w:name w:val="Titre 3 Car"/>
    <w:basedOn w:val="Policepardfaut"/>
    <w:link w:val="Titre3"/>
    <w:uiPriority w:val="9"/>
    <w:rsid w:val="00F763C3"/>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F763C3"/>
    <w:rPr>
      <w:rFonts w:asciiTheme="majorHAnsi" w:eastAsiaTheme="majorEastAsia" w:hAnsiTheme="majorHAnsi" w:cstheme="majorBidi"/>
      <w:b/>
      <w:bCs/>
      <w:color w:val="365F91" w:themeColor="accent1" w:themeShade="BF"/>
      <w:sz w:val="28"/>
      <w:szCs w:val="28"/>
    </w:rPr>
  </w:style>
  <w:style w:type="character" w:styleId="Lienhypertextesuivivisit">
    <w:name w:val="FollowedHyperlink"/>
    <w:basedOn w:val="Policepardfaut"/>
    <w:uiPriority w:val="99"/>
    <w:semiHidden/>
    <w:unhideWhenUsed/>
    <w:rsid w:val="00F763C3"/>
    <w:rPr>
      <w:color w:val="800080" w:themeColor="followedHyperlink"/>
      <w:u w:val="single"/>
    </w:rPr>
  </w:style>
  <w:style w:type="paragraph" w:styleId="En-ttedetabledesmatires">
    <w:name w:val="TOC Heading"/>
    <w:basedOn w:val="Titre1"/>
    <w:next w:val="Normal"/>
    <w:uiPriority w:val="39"/>
    <w:semiHidden/>
    <w:unhideWhenUsed/>
    <w:qFormat/>
    <w:rsid w:val="00847476"/>
    <w:pPr>
      <w:outlineLvl w:val="9"/>
    </w:pPr>
  </w:style>
  <w:style w:type="paragraph" w:styleId="TM3">
    <w:name w:val="toc 3"/>
    <w:basedOn w:val="Normal"/>
    <w:next w:val="Normal"/>
    <w:autoRedefine/>
    <w:uiPriority w:val="39"/>
    <w:unhideWhenUsed/>
    <w:qFormat/>
    <w:rsid w:val="00847476"/>
    <w:pPr>
      <w:spacing w:after="100"/>
      <w:ind w:left="440"/>
    </w:pPr>
  </w:style>
  <w:style w:type="paragraph" w:styleId="TM2">
    <w:name w:val="toc 2"/>
    <w:basedOn w:val="Normal"/>
    <w:next w:val="Normal"/>
    <w:autoRedefine/>
    <w:uiPriority w:val="39"/>
    <w:unhideWhenUsed/>
    <w:qFormat/>
    <w:rsid w:val="0017111A"/>
    <w:pPr>
      <w:numPr>
        <w:numId w:val="26"/>
      </w:numPr>
      <w:spacing w:after="100" w:line="240" w:lineRule="auto"/>
      <w:ind w:left="572" w:hanging="357"/>
    </w:pPr>
    <w:rPr>
      <w:rFonts w:ascii="Arial" w:eastAsiaTheme="minorEastAsia" w:hAnsi="Arial" w:cs="Arial"/>
      <w:b/>
      <w:sz w:val="20"/>
      <w:szCs w:val="20"/>
    </w:rPr>
  </w:style>
  <w:style w:type="paragraph" w:styleId="TM1">
    <w:name w:val="toc 1"/>
    <w:basedOn w:val="Normal"/>
    <w:next w:val="Normal"/>
    <w:autoRedefine/>
    <w:uiPriority w:val="39"/>
    <w:unhideWhenUsed/>
    <w:qFormat/>
    <w:rsid w:val="00847476"/>
    <w:pPr>
      <w:spacing w:after="100"/>
    </w:pPr>
    <w:rPr>
      <w:rFonts w:eastAsiaTheme="minorEastAsia"/>
    </w:rPr>
  </w:style>
  <w:style w:type="character" w:styleId="Titredulivre">
    <w:name w:val="Book Title"/>
    <w:basedOn w:val="Policepardfaut"/>
    <w:uiPriority w:val="33"/>
    <w:qFormat/>
    <w:rsid w:val="000E5E37"/>
    <w:rPr>
      <w:b/>
      <w:bCs/>
      <w:smallCaps/>
      <w:spacing w:val="5"/>
    </w:rPr>
  </w:style>
  <w:style w:type="paragraph" w:styleId="En-tte">
    <w:name w:val="header"/>
    <w:basedOn w:val="Normal"/>
    <w:link w:val="En-tteCar"/>
    <w:uiPriority w:val="99"/>
    <w:semiHidden/>
    <w:unhideWhenUsed/>
    <w:rsid w:val="00D24E8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24E80"/>
  </w:style>
  <w:style w:type="paragraph" w:styleId="Pieddepage">
    <w:name w:val="footer"/>
    <w:basedOn w:val="Normal"/>
    <w:link w:val="PieddepageCar"/>
    <w:uiPriority w:val="99"/>
    <w:unhideWhenUsed/>
    <w:rsid w:val="00D24E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E80"/>
  </w:style>
  <w:style w:type="character" w:customStyle="1" w:styleId="Titre2Car">
    <w:name w:val="Titre 2 Car"/>
    <w:basedOn w:val="Policepardfaut"/>
    <w:link w:val="Titre2"/>
    <w:uiPriority w:val="9"/>
    <w:semiHidden/>
    <w:rsid w:val="000D236A"/>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4F05FB"/>
    <w:rPr>
      <w:i/>
      <w:iCs/>
    </w:rPr>
  </w:style>
  <w:style w:type="character" w:styleId="lev">
    <w:name w:val="Strong"/>
    <w:basedOn w:val="Policepardfaut"/>
    <w:uiPriority w:val="22"/>
    <w:qFormat/>
    <w:rsid w:val="009C0EE6"/>
    <w:rPr>
      <w:b/>
      <w:bCs/>
    </w:rPr>
  </w:style>
  <w:style w:type="paragraph" w:styleId="Lgende">
    <w:name w:val="caption"/>
    <w:basedOn w:val="Normal"/>
    <w:next w:val="Normal"/>
    <w:qFormat/>
    <w:rsid w:val="00255731"/>
    <w:pPr>
      <w:spacing w:before="240" w:after="240" w:line="240" w:lineRule="auto"/>
      <w:jc w:val="center"/>
    </w:pPr>
    <w:rPr>
      <w:rFonts w:ascii="Arial" w:eastAsia="Times New Roman" w:hAnsi="Arial" w:cs="Times New Roman"/>
      <w:b/>
      <w:bCs/>
      <w:caps/>
      <w:sz w:val="48"/>
      <w:szCs w:val="20"/>
      <w:u w:val="single"/>
      <w:lang w:val="en-GB"/>
    </w:rPr>
  </w:style>
  <w:style w:type="paragraph" w:customStyle="1" w:styleId="Caption1">
    <w:name w:val="Caption 1"/>
    <w:basedOn w:val="Normal"/>
    <w:rsid w:val="00255731"/>
    <w:pPr>
      <w:spacing w:before="240" w:after="240" w:line="240" w:lineRule="auto"/>
      <w:jc w:val="center"/>
    </w:pPr>
    <w:rPr>
      <w:rFonts w:ascii="Arial" w:eastAsia="Times New Roman" w:hAnsi="Arial" w:cs="Times New Roman"/>
      <w:b/>
      <w:caps/>
      <w:sz w:val="32"/>
      <w:szCs w:val="20"/>
      <w:lang w:val="en-GB"/>
    </w:rPr>
  </w:style>
</w:styles>
</file>

<file path=word/webSettings.xml><?xml version="1.0" encoding="utf-8"?>
<w:webSettings xmlns:r="http://schemas.openxmlformats.org/officeDocument/2006/relationships" xmlns:w="http://schemas.openxmlformats.org/wordprocessingml/2006/main">
  <w:divs>
    <w:div w:id="511259251">
      <w:bodyDiv w:val="1"/>
      <w:marLeft w:val="0"/>
      <w:marRight w:val="0"/>
      <w:marTop w:val="0"/>
      <w:marBottom w:val="0"/>
      <w:divBdr>
        <w:top w:val="none" w:sz="0" w:space="0" w:color="auto"/>
        <w:left w:val="none" w:sz="0" w:space="0" w:color="auto"/>
        <w:bottom w:val="none" w:sz="0" w:space="0" w:color="auto"/>
        <w:right w:val="none" w:sz="0" w:space="0" w:color="auto"/>
      </w:divBdr>
    </w:div>
    <w:div w:id="727071477">
      <w:bodyDiv w:val="1"/>
      <w:marLeft w:val="0"/>
      <w:marRight w:val="0"/>
      <w:marTop w:val="0"/>
      <w:marBottom w:val="0"/>
      <w:divBdr>
        <w:top w:val="none" w:sz="0" w:space="0" w:color="auto"/>
        <w:left w:val="none" w:sz="0" w:space="0" w:color="auto"/>
        <w:bottom w:val="none" w:sz="0" w:space="0" w:color="auto"/>
        <w:right w:val="none" w:sz="0" w:space="0" w:color="auto"/>
      </w:divBdr>
    </w:div>
    <w:div w:id="742947869">
      <w:bodyDiv w:val="1"/>
      <w:marLeft w:val="0"/>
      <w:marRight w:val="0"/>
      <w:marTop w:val="0"/>
      <w:marBottom w:val="0"/>
      <w:divBdr>
        <w:top w:val="none" w:sz="0" w:space="0" w:color="auto"/>
        <w:left w:val="none" w:sz="0" w:space="0" w:color="auto"/>
        <w:bottom w:val="none" w:sz="0" w:space="0" w:color="auto"/>
        <w:right w:val="none" w:sz="0" w:space="0" w:color="auto"/>
      </w:divBdr>
    </w:div>
    <w:div w:id="936445461">
      <w:bodyDiv w:val="1"/>
      <w:marLeft w:val="0"/>
      <w:marRight w:val="0"/>
      <w:marTop w:val="0"/>
      <w:marBottom w:val="0"/>
      <w:divBdr>
        <w:top w:val="none" w:sz="0" w:space="0" w:color="auto"/>
        <w:left w:val="none" w:sz="0" w:space="0" w:color="auto"/>
        <w:bottom w:val="none" w:sz="0" w:space="0" w:color="auto"/>
        <w:right w:val="none" w:sz="0" w:space="0" w:color="auto"/>
      </w:divBdr>
    </w:div>
    <w:div w:id="984891507">
      <w:bodyDiv w:val="1"/>
      <w:marLeft w:val="0"/>
      <w:marRight w:val="0"/>
      <w:marTop w:val="0"/>
      <w:marBottom w:val="0"/>
      <w:divBdr>
        <w:top w:val="none" w:sz="0" w:space="0" w:color="auto"/>
        <w:left w:val="none" w:sz="0" w:space="0" w:color="auto"/>
        <w:bottom w:val="none" w:sz="0" w:space="0" w:color="auto"/>
        <w:right w:val="none" w:sz="0" w:space="0" w:color="auto"/>
      </w:divBdr>
    </w:div>
    <w:div w:id="1055658729">
      <w:bodyDiv w:val="1"/>
      <w:marLeft w:val="0"/>
      <w:marRight w:val="0"/>
      <w:marTop w:val="0"/>
      <w:marBottom w:val="0"/>
      <w:divBdr>
        <w:top w:val="none" w:sz="0" w:space="0" w:color="auto"/>
        <w:left w:val="none" w:sz="0" w:space="0" w:color="auto"/>
        <w:bottom w:val="none" w:sz="0" w:space="0" w:color="auto"/>
        <w:right w:val="none" w:sz="0" w:space="0" w:color="auto"/>
      </w:divBdr>
    </w:div>
    <w:div w:id="1134906557">
      <w:bodyDiv w:val="1"/>
      <w:marLeft w:val="0"/>
      <w:marRight w:val="0"/>
      <w:marTop w:val="0"/>
      <w:marBottom w:val="0"/>
      <w:divBdr>
        <w:top w:val="none" w:sz="0" w:space="0" w:color="auto"/>
        <w:left w:val="none" w:sz="0" w:space="0" w:color="auto"/>
        <w:bottom w:val="none" w:sz="0" w:space="0" w:color="auto"/>
        <w:right w:val="none" w:sz="0" w:space="0" w:color="auto"/>
      </w:divBdr>
      <w:divsChild>
        <w:div w:id="1694265715">
          <w:marLeft w:val="547"/>
          <w:marRight w:val="0"/>
          <w:marTop w:val="154"/>
          <w:marBottom w:val="0"/>
          <w:divBdr>
            <w:top w:val="none" w:sz="0" w:space="0" w:color="auto"/>
            <w:left w:val="none" w:sz="0" w:space="0" w:color="auto"/>
            <w:bottom w:val="none" w:sz="0" w:space="0" w:color="auto"/>
            <w:right w:val="none" w:sz="0" w:space="0" w:color="auto"/>
          </w:divBdr>
        </w:div>
        <w:div w:id="1628465143">
          <w:marLeft w:val="1166"/>
          <w:marRight w:val="0"/>
          <w:marTop w:val="134"/>
          <w:marBottom w:val="0"/>
          <w:divBdr>
            <w:top w:val="none" w:sz="0" w:space="0" w:color="auto"/>
            <w:left w:val="none" w:sz="0" w:space="0" w:color="auto"/>
            <w:bottom w:val="none" w:sz="0" w:space="0" w:color="auto"/>
            <w:right w:val="none" w:sz="0" w:space="0" w:color="auto"/>
          </w:divBdr>
        </w:div>
        <w:div w:id="468934299">
          <w:marLeft w:val="1166"/>
          <w:marRight w:val="0"/>
          <w:marTop w:val="134"/>
          <w:marBottom w:val="0"/>
          <w:divBdr>
            <w:top w:val="none" w:sz="0" w:space="0" w:color="auto"/>
            <w:left w:val="none" w:sz="0" w:space="0" w:color="auto"/>
            <w:bottom w:val="none" w:sz="0" w:space="0" w:color="auto"/>
            <w:right w:val="none" w:sz="0" w:space="0" w:color="auto"/>
          </w:divBdr>
        </w:div>
        <w:div w:id="193200230">
          <w:marLeft w:val="1166"/>
          <w:marRight w:val="0"/>
          <w:marTop w:val="134"/>
          <w:marBottom w:val="0"/>
          <w:divBdr>
            <w:top w:val="none" w:sz="0" w:space="0" w:color="auto"/>
            <w:left w:val="none" w:sz="0" w:space="0" w:color="auto"/>
            <w:bottom w:val="none" w:sz="0" w:space="0" w:color="auto"/>
            <w:right w:val="none" w:sz="0" w:space="0" w:color="auto"/>
          </w:divBdr>
        </w:div>
      </w:divsChild>
    </w:div>
    <w:div w:id="1210144159">
      <w:bodyDiv w:val="1"/>
      <w:marLeft w:val="0"/>
      <w:marRight w:val="0"/>
      <w:marTop w:val="0"/>
      <w:marBottom w:val="0"/>
      <w:divBdr>
        <w:top w:val="none" w:sz="0" w:space="0" w:color="auto"/>
        <w:left w:val="none" w:sz="0" w:space="0" w:color="auto"/>
        <w:bottom w:val="none" w:sz="0" w:space="0" w:color="auto"/>
        <w:right w:val="none" w:sz="0" w:space="0" w:color="auto"/>
      </w:divBdr>
    </w:div>
    <w:div w:id="1213805212">
      <w:bodyDiv w:val="1"/>
      <w:marLeft w:val="0"/>
      <w:marRight w:val="0"/>
      <w:marTop w:val="0"/>
      <w:marBottom w:val="0"/>
      <w:divBdr>
        <w:top w:val="none" w:sz="0" w:space="0" w:color="auto"/>
        <w:left w:val="none" w:sz="0" w:space="0" w:color="auto"/>
        <w:bottom w:val="none" w:sz="0" w:space="0" w:color="auto"/>
        <w:right w:val="none" w:sz="0" w:space="0" w:color="auto"/>
      </w:divBdr>
    </w:div>
    <w:div w:id="1274169977">
      <w:bodyDiv w:val="1"/>
      <w:marLeft w:val="0"/>
      <w:marRight w:val="0"/>
      <w:marTop w:val="0"/>
      <w:marBottom w:val="0"/>
      <w:divBdr>
        <w:top w:val="none" w:sz="0" w:space="0" w:color="auto"/>
        <w:left w:val="none" w:sz="0" w:space="0" w:color="auto"/>
        <w:bottom w:val="none" w:sz="0" w:space="0" w:color="auto"/>
        <w:right w:val="none" w:sz="0" w:space="0" w:color="auto"/>
      </w:divBdr>
      <w:divsChild>
        <w:div w:id="1596090851">
          <w:marLeft w:val="0"/>
          <w:marRight w:val="0"/>
          <w:marTop w:val="0"/>
          <w:marBottom w:val="0"/>
          <w:divBdr>
            <w:top w:val="none" w:sz="0" w:space="0" w:color="auto"/>
            <w:left w:val="none" w:sz="0" w:space="0" w:color="auto"/>
            <w:bottom w:val="none" w:sz="0" w:space="0" w:color="auto"/>
            <w:right w:val="none" w:sz="0" w:space="0" w:color="auto"/>
          </w:divBdr>
          <w:divsChild>
            <w:div w:id="624702460">
              <w:marLeft w:val="0"/>
              <w:marRight w:val="0"/>
              <w:marTop w:val="0"/>
              <w:marBottom w:val="0"/>
              <w:divBdr>
                <w:top w:val="none" w:sz="0" w:space="0" w:color="auto"/>
                <w:left w:val="none" w:sz="0" w:space="0" w:color="auto"/>
                <w:bottom w:val="none" w:sz="0" w:space="0" w:color="auto"/>
                <w:right w:val="none" w:sz="0" w:space="0" w:color="auto"/>
              </w:divBdr>
              <w:divsChild>
                <w:div w:id="1190410528">
                  <w:marLeft w:val="0"/>
                  <w:marRight w:val="0"/>
                  <w:marTop w:val="390"/>
                  <w:marBottom w:val="0"/>
                  <w:divBdr>
                    <w:top w:val="none" w:sz="0" w:space="0" w:color="auto"/>
                    <w:left w:val="none" w:sz="0" w:space="0" w:color="auto"/>
                    <w:bottom w:val="none" w:sz="0" w:space="0" w:color="auto"/>
                    <w:right w:val="single" w:sz="6" w:space="0" w:color="DED8DA"/>
                  </w:divBdr>
                  <w:divsChild>
                    <w:div w:id="1278179128">
                      <w:marLeft w:val="0"/>
                      <w:marRight w:val="0"/>
                      <w:marTop w:val="0"/>
                      <w:marBottom w:val="150"/>
                      <w:divBdr>
                        <w:top w:val="none" w:sz="0" w:space="0" w:color="auto"/>
                        <w:left w:val="single" w:sz="6" w:space="0" w:color="C9DCDC"/>
                        <w:bottom w:val="none" w:sz="0" w:space="0" w:color="auto"/>
                        <w:right w:val="none" w:sz="0" w:space="0" w:color="auto"/>
                      </w:divBdr>
                      <w:divsChild>
                        <w:div w:id="619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532789">
      <w:bodyDiv w:val="1"/>
      <w:marLeft w:val="0"/>
      <w:marRight w:val="0"/>
      <w:marTop w:val="0"/>
      <w:marBottom w:val="0"/>
      <w:divBdr>
        <w:top w:val="none" w:sz="0" w:space="0" w:color="auto"/>
        <w:left w:val="none" w:sz="0" w:space="0" w:color="auto"/>
        <w:bottom w:val="none" w:sz="0" w:space="0" w:color="auto"/>
        <w:right w:val="none" w:sz="0" w:space="0" w:color="auto"/>
      </w:divBdr>
    </w:div>
    <w:div w:id="1337924921">
      <w:bodyDiv w:val="1"/>
      <w:marLeft w:val="0"/>
      <w:marRight w:val="0"/>
      <w:marTop w:val="0"/>
      <w:marBottom w:val="0"/>
      <w:divBdr>
        <w:top w:val="none" w:sz="0" w:space="0" w:color="auto"/>
        <w:left w:val="none" w:sz="0" w:space="0" w:color="auto"/>
        <w:bottom w:val="none" w:sz="0" w:space="0" w:color="auto"/>
        <w:right w:val="none" w:sz="0" w:space="0" w:color="auto"/>
      </w:divBdr>
    </w:div>
    <w:div w:id="1340543351">
      <w:bodyDiv w:val="1"/>
      <w:marLeft w:val="0"/>
      <w:marRight w:val="0"/>
      <w:marTop w:val="0"/>
      <w:marBottom w:val="0"/>
      <w:divBdr>
        <w:top w:val="none" w:sz="0" w:space="0" w:color="auto"/>
        <w:left w:val="none" w:sz="0" w:space="0" w:color="auto"/>
        <w:bottom w:val="none" w:sz="0" w:space="0" w:color="auto"/>
        <w:right w:val="none" w:sz="0" w:space="0" w:color="auto"/>
      </w:divBdr>
    </w:div>
    <w:div w:id="1349865538">
      <w:bodyDiv w:val="1"/>
      <w:marLeft w:val="0"/>
      <w:marRight w:val="0"/>
      <w:marTop w:val="0"/>
      <w:marBottom w:val="0"/>
      <w:divBdr>
        <w:top w:val="none" w:sz="0" w:space="0" w:color="auto"/>
        <w:left w:val="none" w:sz="0" w:space="0" w:color="auto"/>
        <w:bottom w:val="none" w:sz="0" w:space="0" w:color="auto"/>
        <w:right w:val="none" w:sz="0" w:space="0" w:color="auto"/>
      </w:divBdr>
    </w:div>
    <w:div w:id="1392534425">
      <w:bodyDiv w:val="1"/>
      <w:marLeft w:val="0"/>
      <w:marRight w:val="0"/>
      <w:marTop w:val="0"/>
      <w:marBottom w:val="0"/>
      <w:divBdr>
        <w:top w:val="none" w:sz="0" w:space="0" w:color="auto"/>
        <w:left w:val="none" w:sz="0" w:space="0" w:color="auto"/>
        <w:bottom w:val="none" w:sz="0" w:space="0" w:color="auto"/>
        <w:right w:val="none" w:sz="0" w:space="0" w:color="auto"/>
      </w:divBdr>
      <w:divsChild>
        <w:div w:id="186987399">
          <w:marLeft w:val="1166"/>
          <w:marRight w:val="0"/>
          <w:marTop w:val="134"/>
          <w:marBottom w:val="0"/>
          <w:divBdr>
            <w:top w:val="none" w:sz="0" w:space="0" w:color="auto"/>
            <w:left w:val="none" w:sz="0" w:space="0" w:color="auto"/>
            <w:bottom w:val="none" w:sz="0" w:space="0" w:color="auto"/>
            <w:right w:val="none" w:sz="0" w:space="0" w:color="auto"/>
          </w:divBdr>
        </w:div>
        <w:div w:id="1784379960">
          <w:marLeft w:val="1800"/>
          <w:marRight w:val="0"/>
          <w:marTop w:val="115"/>
          <w:marBottom w:val="0"/>
          <w:divBdr>
            <w:top w:val="none" w:sz="0" w:space="0" w:color="auto"/>
            <w:left w:val="none" w:sz="0" w:space="0" w:color="auto"/>
            <w:bottom w:val="none" w:sz="0" w:space="0" w:color="auto"/>
            <w:right w:val="none" w:sz="0" w:space="0" w:color="auto"/>
          </w:divBdr>
        </w:div>
        <w:div w:id="1925020773">
          <w:marLeft w:val="1800"/>
          <w:marRight w:val="0"/>
          <w:marTop w:val="115"/>
          <w:marBottom w:val="0"/>
          <w:divBdr>
            <w:top w:val="none" w:sz="0" w:space="0" w:color="auto"/>
            <w:left w:val="none" w:sz="0" w:space="0" w:color="auto"/>
            <w:bottom w:val="none" w:sz="0" w:space="0" w:color="auto"/>
            <w:right w:val="none" w:sz="0" w:space="0" w:color="auto"/>
          </w:divBdr>
        </w:div>
      </w:divsChild>
    </w:div>
    <w:div w:id="1402363027">
      <w:bodyDiv w:val="1"/>
      <w:marLeft w:val="0"/>
      <w:marRight w:val="0"/>
      <w:marTop w:val="0"/>
      <w:marBottom w:val="0"/>
      <w:divBdr>
        <w:top w:val="none" w:sz="0" w:space="0" w:color="auto"/>
        <w:left w:val="none" w:sz="0" w:space="0" w:color="auto"/>
        <w:bottom w:val="none" w:sz="0" w:space="0" w:color="auto"/>
        <w:right w:val="none" w:sz="0" w:space="0" w:color="auto"/>
      </w:divBdr>
    </w:div>
    <w:div w:id="1434781650">
      <w:bodyDiv w:val="1"/>
      <w:marLeft w:val="0"/>
      <w:marRight w:val="0"/>
      <w:marTop w:val="0"/>
      <w:marBottom w:val="0"/>
      <w:divBdr>
        <w:top w:val="none" w:sz="0" w:space="0" w:color="auto"/>
        <w:left w:val="none" w:sz="0" w:space="0" w:color="auto"/>
        <w:bottom w:val="none" w:sz="0" w:space="0" w:color="auto"/>
        <w:right w:val="none" w:sz="0" w:space="0" w:color="auto"/>
      </w:divBdr>
    </w:div>
    <w:div w:id="1615401313">
      <w:bodyDiv w:val="1"/>
      <w:marLeft w:val="0"/>
      <w:marRight w:val="0"/>
      <w:marTop w:val="0"/>
      <w:marBottom w:val="0"/>
      <w:divBdr>
        <w:top w:val="none" w:sz="0" w:space="0" w:color="auto"/>
        <w:left w:val="none" w:sz="0" w:space="0" w:color="auto"/>
        <w:bottom w:val="none" w:sz="0" w:space="0" w:color="auto"/>
        <w:right w:val="none" w:sz="0" w:space="0" w:color="auto"/>
      </w:divBdr>
    </w:div>
    <w:div w:id="1666938679">
      <w:bodyDiv w:val="1"/>
      <w:marLeft w:val="0"/>
      <w:marRight w:val="0"/>
      <w:marTop w:val="0"/>
      <w:marBottom w:val="0"/>
      <w:divBdr>
        <w:top w:val="none" w:sz="0" w:space="0" w:color="auto"/>
        <w:left w:val="none" w:sz="0" w:space="0" w:color="auto"/>
        <w:bottom w:val="none" w:sz="0" w:space="0" w:color="auto"/>
        <w:right w:val="none" w:sz="0" w:space="0" w:color="auto"/>
      </w:divBdr>
    </w:div>
    <w:div w:id="1711607607">
      <w:bodyDiv w:val="1"/>
      <w:marLeft w:val="0"/>
      <w:marRight w:val="0"/>
      <w:marTop w:val="0"/>
      <w:marBottom w:val="0"/>
      <w:divBdr>
        <w:top w:val="none" w:sz="0" w:space="0" w:color="auto"/>
        <w:left w:val="none" w:sz="0" w:space="0" w:color="auto"/>
        <w:bottom w:val="none" w:sz="0" w:space="0" w:color="auto"/>
        <w:right w:val="none" w:sz="0" w:space="0" w:color="auto"/>
      </w:divBdr>
      <w:divsChild>
        <w:div w:id="1194608231">
          <w:marLeft w:val="547"/>
          <w:marRight w:val="0"/>
          <w:marTop w:val="154"/>
          <w:marBottom w:val="0"/>
          <w:divBdr>
            <w:top w:val="none" w:sz="0" w:space="0" w:color="auto"/>
            <w:left w:val="none" w:sz="0" w:space="0" w:color="auto"/>
            <w:bottom w:val="none" w:sz="0" w:space="0" w:color="auto"/>
            <w:right w:val="none" w:sz="0" w:space="0" w:color="auto"/>
          </w:divBdr>
        </w:div>
        <w:div w:id="113328810">
          <w:marLeft w:val="547"/>
          <w:marRight w:val="0"/>
          <w:marTop w:val="154"/>
          <w:marBottom w:val="0"/>
          <w:divBdr>
            <w:top w:val="none" w:sz="0" w:space="0" w:color="auto"/>
            <w:left w:val="none" w:sz="0" w:space="0" w:color="auto"/>
            <w:bottom w:val="none" w:sz="0" w:space="0" w:color="auto"/>
            <w:right w:val="none" w:sz="0" w:space="0" w:color="auto"/>
          </w:divBdr>
        </w:div>
        <w:div w:id="33241028">
          <w:marLeft w:val="547"/>
          <w:marRight w:val="0"/>
          <w:marTop w:val="154"/>
          <w:marBottom w:val="0"/>
          <w:divBdr>
            <w:top w:val="none" w:sz="0" w:space="0" w:color="auto"/>
            <w:left w:val="none" w:sz="0" w:space="0" w:color="auto"/>
            <w:bottom w:val="none" w:sz="0" w:space="0" w:color="auto"/>
            <w:right w:val="none" w:sz="0" w:space="0" w:color="auto"/>
          </w:divBdr>
        </w:div>
      </w:divsChild>
    </w:div>
    <w:div w:id="1731225843">
      <w:bodyDiv w:val="1"/>
      <w:marLeft w:val="0"/>
      <w:marRight w:val="0"/>
      <w:marTop w:val="0"/>
      <w:marBottom w:val="0"/>
      <w:divBdr>
        <w:top w:val="none" w:sz="0" w:space="0" w:color="auto"/>
        <w:left w:val="none" w:sz="0" w:space="0" w:color="auto"/>
        <w:bottom w:val="none" w:sz="0" w:space="0" w:color="auto"/>
        <w:right w:val="none" w:sz="0" w:space="0" w:color="auto"/>
      </w:divBdr>
    </w:div>
    <w:div w:id="1873952362">
      <w:bodyDiv w:val="1"/>
      <w:marLeft w:val="0"/>
      <w:marRight w:val="0"/>
      <w:marTop w:val="0"/>
      <w:marBottom w:val="0"/>
      <w:divBdr>
        <w:top w:val="none" w:sz="0" w:space="0" w:color="auto"/>
        <w:left w:val="none" w:sz="0" w:space="0" w:color="auto"/>
        <w:bottom w:val="none" w:sz="0" w:space="0" w:color="auto"/>
        <w:right w:val="none" w:sz="0" w:space="0" w:color="auto"/>
      </w:divBdr>
      <w:divsChild>
        <w:div w:id="960037341">
          <w:marLeft w:val="1166"/>
          <w:marRight w:val="0"/>
          <w:marTop w:val="134"/>
          <w:marBottom w:val="0"/>
          <w:divBdr>
            <w:top w:val="none" w:sz="0" w:space="0" w:color="auto"/>
            <w:left w:val="none" w:sz="0" w:space="0" w:color="auto"/>
            <w:bottom w:val="none" w:sz="0" w:space="0" w:color="auto"/>
            <w:right w:val="none" w:sz="0" w:space="0" w:color="auto"/>
          </w:divBdr>
        </w:div>
        <w:div w:id="201870335">
          <w:marLeft w:val="1166"/>
          <w:marRight w:val="0"/>
          <w:marTop w:val="134"/>
          <w:marBottom w:val="0"/>
          <w:divBdr>
            <w:top w:val="none" w:sz="0" w:space="0" w:color="auto"/>
            <w:left w:val="none" w:sz="0" w:space="0" w:color="auto"/>
            <w:bottom w:val="none" w:sz="0" w:space="0" w:color="auto"/>
            <w:right w:val="none" w:sz="0" w:space="0" w:color="auto"/>
          </w:divBdr>
        </w:div>
        <w:div w:id="43216944">
          <w:marLeft w:val="1166"/>
          <w:marRight w:val="0"/>
          <w:marTop w:val="134"/>
          <w:marBottom w:val="0"/>
          <w:divBdr>
            <w:top w:val="none" w:sz="0" w:space="0" w:color="auto"/>
            <w:left w:val="none" w:sz="0" w:space="0" w:color="auto"/>
            <w:bottom w:val="none" w:sz="0" w:space="0" w:color="auto"/>
            <w:right w:val="none" w:sz="0" w:space="0" w:color="auto"/>
          </w:divBdr>
        </w:div>
        <w:div w:id="28994487">
          <w:marLeft w:val="1166"/>
          <w:marRight w:val="0"/>
          <w:marTop w:val="134"/>
          <w:marBottom w:val="0"/>
          <w:divBdr>
            <w:top w:val="none" w:sz="0" w:space="0" w:color="auto"/>
            <w:left w:val="none" w:sz="0" w:space="0" w:color="auto"/>
            <w:bottom w:val="none" w:sz="0" w:space="0" w:color="auto"/>
            <w:right w:val="none" w:sz="0" w:space="0" w:color="auto"/>
          </w:divBdr>
        </w:div>
      </w:divsChild>
    </w:div>
    <w:div w:id="1908103551">
      <w:bodyDiv w:val="1"/>
      <w:marLeft w:val="0"/>
      <w:marRight w:val="0"/>
      <w:marTop w:val="0"/>
      <w:marBottom w:val="0"/>
      <w:divBdr>
        <w:top w:val="none" w:sz="0" w:space="0" w:color="auto"/>
        <w:left w:val="none" w:sz="0" w:space="0" w:color="auto"/>
        <w:bottom w:val="none" w:sz="0" w:space="0" w:color="auto"/>
        <w:right w:val="none" w:sz="0" w:space="0" w:color="auto"/>
      </w:divBdr>
      <w:divsChild>
        <w:div w:id="1888905975">
          <w:marLeft w:val="547"/>
          <w:marRight w:val="0"/>
          <w:marTop w:val="154"/>
          <w:marBottom w:val="0"/>
          <w:divBdr>
            <w:top w:val="none" w:sz="0" w:space="0" w:color="auto"/>
            <w:left w:val="none" w:sz="0" w:space="0" w:color="auto"/>
            <w:bottom w:val="none" w:sz="0" w:space="0" w:color="auto"/>
            <w:right w:val="none" w:sz="0" w:space="0" w:color="auto"/>
          </w:divBdr>
        </w:div>
        <w:div w:id="504245101">
          <w:marLeft w:val="1166"/>
          <w:marRight w:val="0"/>
          <w:marTop w:val="134"/>
          <w:marBottom w:val="0"/>
          <w:divBdr>
            <w:top w:val="none" w:sz="0" w:space="0" w:color="auto"/>
            <w:left w:val="none" w:sz="0" w:space="0" w:color="auto"/>
            <w:bottom w:val="none" w:sz="0" w:space="0" w:color="auto"/>
            <w:right w:val="none" w:sz="0" w:space="0" w:color="auto"/>
          </w:divBdr>
        </w:div>
        <w:div w:id="153182571">
          <w:marLeft w:val="1166"/>
          <w:marRight w:val="0"/>
          <w:marTop w:val="134"/>
          <w:marBottom w:val="0"/>
          <w:divBdr>
            <w:top w:val="none" w:sz="0" w:space="0" w:color="auto"/>
            <w:left w:val="none" w:sz="0" w:space="0" w:color="auto"/>
            <w:bottom w:val="none" w:sz="0" w:space="0" w:color="auto"/>
            <w:right w:val="none" w:sz="0" w:space="0" w:color="auto"/>
          </w:divBdr>
        </w:div>
        <w:div w:id="1614551905">
          <w:marLeft w:val="1166"/>
          <w:marRight w:val="0"/>
          <w:marTop w:val="134"/>
          <w:marBottom w:val="0"/>
          <w:divBdr>
            <w:top w:val="none" w:sz="0" w:space="0" w:color="auto"/>
            <w:left w:val="none" w:sz="0" w:space="0" w:color="auto"/>
            <w:bottom w:val="none" w:sz="0" w:space="0" w:color="auto"/>
            <w:right w:val="none" w:sz="0" w:space="0" w:color="auto"/>
          </w:divBdr>
        </w:div>
      </w:divsChild>
    </w:div>
    <w:div w:id="2020814580">
      <w:bodyDiv w:val="1"/>
      <w:marLeft w:val="0"/>
      <w:marRight w:val="0"/>
      <w:marTop w:val="0"/>
      <w:marBottom w:val="0"/>
      <w:divBdr>
        <w:top w:val="none" w:sz="0" w:space="0" w:color="auto"/>
        <w:left w:val="none" w:sz="0" w:space="0" w:color="auto"/>
        <w:bottom w:val="none" w:sz="0" w:space="0" w:color="auto"/>
        <w:right w:val="none" w:sz="0" w:space="0" w:color="auto"/>
      </w:divBdr>
    </w:div>
    <w:div w:id="2028288516">
      <w:bodyDiv w:val="1"/>
      <w:marLeft w:val="0"/>
      <w:marRight w:val="0"/>
      <w:marTop w:val="0"/>
      <w:marBottom w:val="0"/>
      <w:divBdr>
        <w:top w:val="none" w:sz="0" w:space="0" w:color="auto"/>
        <w:left w:val="none" w:sz="0" w:space="0" w:color="auto"/>
        <w:bottom w:val="none" w:sz="0" w:space="0" w:color="auto"/>
        <w:right w:val="none" w:sz="0" w:space="0" w:color="auto"/>
      </w:divBdr>
      <w:divsChild>
        <w:div w:id="1100641766">
          <w:marLeft w:val="547"/>
          <w:marRight w:val="0"/>
          <w:marTop w:val="158"/>
          <w:marBottom w:val="0"/>
          <w:divBdr>
            <w:top w:val="none" w:sz="0" w:space="0" w:color="auto"/>
            <w:left w:val="none" w:sz="0" w:space="0" w:color="auto"/>
            <w:bottom w:val="none" w:sz="0" w:space="0" w:color="auto"/>
            <w:right w:val="none" w:sz="0" w:space="0" w:color="auto"/>
          </w:divBdr>
        </w:div>
        <w:div w:id="564143258">
          <w:marLeft w:val="1166"/>
          <w:marRight w:val="0"/>
          <w:marTop w:val="158"/>
          <w:marBottom w:val="0"/>
          <w:divBdr>
            <w:top w:val="none" w:sz="0" w:space="0" w:color="auto"/>
            <w:left w:val="none" w:sz="0" w:space="0" w:color="auto"/>
            <w:bottom w:val="none" w:sz="0" w:space="0" w:color="auto"/>
            <w:right w:val="none" w:sz="0" w:space="0" w:color="auto"/>
          </w:divBdr>
        </w:div>
        <w:div w:id="1163664210">
          <w:marLeft w:val="1166"/>
          <w:marRight w:val="0"/>
          <w:marTop w:val="158"/>
          <w:marBottom w:val="0"/>
          <w:divBdr>
            <w:top w:val="none" w:sz="0" w:space="0" w:color="auto"/>
            <w:left w:val="none" w:sz="0" w:space="0" w:color="auto"/>
            <w:bottom w:val="none" w:sz="0" w:space="0" w:color="auto"/>
            <w:right w:val="none" w:sz="0" w:space="0" w:color="auto"/>
          </w:divBdr>
        </w:div>
        <w:div w:id="424377396">
          <w:marLeft w:val="547"/>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itespresso.fr/smartphone-les-francais-deviennent-accros-du-web-mobile-43546.html" TargetMode="External"/><Relationship Id="rId21" Type="http://schemas.openxmlformats.org/officeDocument/2006/relationships/image" Target="media/image14.emf"/><Relationship Id="rId34" Type="http://schemas.openxmlformats.org/officeDocument/2006/relationships/hyperlink" Target="http://blog.idahoconsulting.com/index.php/2010/02/de-quoi-sera-constitue-le-parc-de-terminaux-mobiles-dans-3-ans/" TargetMode="External"/><Relationship Id="rId42" Type="http://schemas.openxmlformats.org/officeDocument/2006/relationships/hyperlink" Target="http://www.businessmobile.fr/actualites/13-millions-de-smartphones-seront-vendus-en-france-en-2012-selon-gfk-39775546.htm" TargetMode="External"/><Relationship Id="rId47" Type="http://schemas.openxmlformats.org/officeDocument/2006/relationships/hyperlink" Target="http://www.cyber-base.org/institutionnel/enDirect/consultation/voirContenu.do?idTypeContenu=2&amp;idContenu=5950" TargetMode="External"/><Relationship Id="rId50" Type="http://schemas.openxmlformats.org/officeDocument/2006/relationships/hyperlink" Target="http://www.silicon.fr/internet-mobile-francais-77189.html" TargetMode="External"/><Relationship Id="rId55" Type="http://schemas.openxmlformats.org/officeDocument/2006/relationships/hyperlink" Target="http://www.servicesmobiles.fr/services_mobiles/2006/05/quand_les_rseau.html" TargetMode="External"/><Relationship Id="rId63" Type="http://schemas.openxmlformats.org/officeDocument/2006/relationships/hyperlink" Target="http://owni.fr/2011/08/19/fin-internet-illimite-fixe-orange-sfr-free-bouygues-telecom/" TargetMode="External"/><Relationship Id="rId68" Type="http://schemas.openxmlformats.org/officeDocument/2006/relationships/hyperlink" Target="http://www.networkworld.com/news/2011/102111-sprint-cutting-unlimited-4g-data-252281.html" TargetMode="Externa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pcworld.fr/2011/06/15/high-tech/telephonie-voip/la-dessine-france-appel-candidatures-est-lance/516305/" TargetMode="External"/><Relationship Id="rId37" Type="http://schemas.openxmlformats.org/officeDocument/2006/relationships/hyperlink" Target="http://www.zdnet.fr/actualites/le-gartner-estime-que-les-tablettes-et-les-smartphones-menacent-la-croissance-des-pc-39756450.htm" TargetMode="External"/><Relationship Id="rId40" Type="http://schemas.openxmlformats.org/officeDocument/2006/relationships/hyperlink" Target="http://www.businessmobile.fr/actualites/france-un-mobinaute-sur-trois-possede-un-smartphone-39760166.htm" TargetMode="External"/><Relationship Id="rId45" Type="http://schemas.openxmlformats.org/officeDocument/2006/relationships/hyperlink" Target="http://www.journaldunet.com/cc/05_mobile/mobile_internet_mde.shtml" TargetMode="External"/><Relationship Id="rId53" Type="http://schemas.openxmlformats.org/officeDocument/2006/relationships/hyperlink" Target="http://www.journaldunet.com/ebusiness/internet-mobile/application-ou-site-mobile.shtml" TargetMode="External"/><Relationship Id="rId58" Type="http://schemas.openxmlformats.org/officeDocument/2006/relationships/hyperlink" Target="http://www.telephonermoinscher.net/skype-mobile/" TargetMode="External"/><Relationship Id="rId66" Type="http://schemas.openxmlformats.org/officeDocument/2006/relationships/hyperlink" Target="http://www.presence-pc.com/actualite/3G-4G-illimite-43749/"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zdnet.fr/actualites/france-tablettes-et-smartphones-raflent-la-mise-des-miettes-pour-le-reste-de-l-electronique-39761248.htm" TargetMode="External"/><Relationship Id="rId49" Type="http://schemas.openxmlformats.org/officeDocument/2006/relationships/hyperlink" Target="http://www.journaldunet.com/ebusiness/internet-mobile/nouvelle-publication-1111.shtml?f_id_newsletter=5996&amp;utm_source=benchmail&amp;utm_medium=ML7&amp;utm_campaign=E10211038&amp;f_u=23975279" TargetMode="External"/><Relationship Id="rId57" Type="http://schemas.openxmlformats.org/officeDocument/2006/relationships/hyperlink" Target="http://www.gizmodo.fr/2009/03/26/skype-est-maintenant-le-premier-operateur-international.html?utm_source=feedburner&amp;utm_medium=feed&amp;utm_campaign=Feed%3A+vnunet%2Ffr%2FGizmodoFr+%28FR+Gizmodo+-+Ads%29" TargetMode="External"/><Relationship Id="rId61" Type="http://schemas.openxmlformats.org/officeDocument/2006/relationships/hyperlink" Target="http://www.businessmobile.fr/actualites/etude-le-trafic-mobile-data-va-doubler-chaque-annee-jusqu-en-2015-39757925.htm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lemonde.fr/technologies/article/2011/06/15/telephonie-mobile-la-course-pour-la-4g-est-officiellement-ouverte_1536654_651865.html" TargetMode="External"/><Relationship Id="rId44" Type="http://schemas.openxmlformats.org/officeDocument/2006/relationships/hyperlink" Target="http://www.zdnet.fr/actualites/les-tablettes-triomphent-en-france-39775496.htm#xtor=EPR-100" TargetMode="External"/><Relationship Id="rId52" Type="http://schemas.openxmlformats.org/officeDocument/2006/relationships/image" Target="media/image24.png"/><Relationship Id="rId60" Type="http://schemas.openxmlformats.org/officeDocument/2006/relationships/hyperlink" Target="http://www.journaldunet.com/ebusiness/le-net/twitter-100-millions-d-utilisateurs-0911.shtml?f_id_newsletter=5646&amp;utm_source=benchmail&amp;utm_medium=ML7&amp;utm_campaign=E10206502&amp;f_u=492481" TargetMode="External"/><Relationship Id="rId65" Type="http://schemas.openxmlformats.org/officeDocument/2006/relationships/hyperlink" Target="http://pro.clubic.com/entreprises/orange-france-telecom/actualite-423690-stephane-richard-orange-data-illimite.html"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diffen.com/difference/3G_vs_4G" TargetMode="External"/><Relationship Id="rId35" Type="http://schemas.openxmlformats.org/officeDocument/2006/relationships/hyperlink" Target="http://www.businessmobile.fr/actualites/france-un-mobinaute-sur-trois-possede-un-smartphone-39760166.htm" TargetMode="External"/><Relationship Id="rId43" Type="http://schemas.openxmlformats.org/officeDocument/2006/relationships/image" Target="media/image23.jpeg"/><Relationship Id="rId48" Type="http://schemas.openxmlformats.org/officeDocument/2006/relationships/hyperlink" Target="http://www.journaldunet.com/ebusiness/internet-mobile/mobinautes-en-france.shtml" TargetMode="External"/><Relationship Id="rId56" Type="http://schemas.openxmlformats.org/officeDocument/2006/relationships/hyperlink" Target="http://www.actu-pme.ch/le-dossier/490-apres-le-succes-de-skype-comment-entrevoir-levolution-de-la-telephonie-par-internet.html" TargetMode="External"/><Relationship Id="rId64" Type="http://schemas.openxmlformats.org/officeDocument/2006/relationships/hyperlink" Target="http://www.zdnet.fr/actualites/forfaits-3g-orange-siffle-la-fin-de-l-internet-mobile-illimite-39756186.htm" TargetMode="External"/><Relationship Id="rId69" Type="http://schemas.openxmlformats.org/officeDocument/2006/relationships/hyperlink" Target="http://www.huffingtonpost.com/2011/03/14/att-data-cap_n_835318.html" TargetMode="External"/><Relationship Id="rId8" Type="http://schemas.openxmlformats.org/officeDocument/2006/relationships/image" Target="media/image1.jpeg"/><Relationship Id="rId51" Type="http://schemas.openxmlformats.org/officeDocument/2006/relationships/hyperlink" Target="http://blog.idahoconsulting.com/index.php/2010/05/un-potentiel-des-smartphones-sous-utilise/"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hyperlink" Target="http://www.opt.nc/index.php?option=com_content&amp;view=article&amp;id=251:la-3g-en-approche&amp;catid=55:3g&amp;Itemid=92" TargetMode="External"/><Relationship Id="rId38" Type="http://schemas.openxmlformats.org/officeDocument/2006/relationships/hyperlink" Target="http://www.clubic.com/hardware/computex/actualite-425508-intel-ultrabook-incarne-avenir-pc-portable.html" TargetMode="External"/><Relationship Id="rId46" Type="http://schemas.openxmlformats.org/officeDocument/2006/relationships/hyperlink" Target="http://www.journaldunet.com/ebusiness/internet-mobile/applis-iphone-europe/acteurs-du-web-fixe.shtml" TargetMode="External"/><Relationship Id="rId59" Type="http://schemas.openxmlformats.org/officeDocument/2006/relationships/hyperlink" Target="http://www.itespresso.fr/google-maps-bientot-plus-utilise-sur-les-mobiles-que-sur-les-pc-43102.html" TargetMode="External"/><Relationship Id="rId67" Type="http://schemas.openxmlformats.org/officeDocument/2006/relationships/hyperlink" Target="http://www.businessmobile.fr/actualites/usa-apres-at-t-verizon-enterre-l-internet-mobile-illimite-39762328.htm" TargetMode="External"/><Relationship Id="rId20" Type="http://schemas.openxmlformats.org/officeDocument/2006/relationships/image" Target="media/image13.jpeg"/><Relationship Id="rId41" Type="http://schemas.openxmlformats.org/officeDocument/2006/relationships/hyperlink" Target="http://www.journaldunet.com/solutions/systemes-reseaux/ventes-de-tablettes-en-2011.shtml?f_id_newsletter=6008&amp;utm_source=benchmail&amp;utm_medium=ML5&amp;utm_campaign=E10211158&amp;f_u=23975279" TargetMode="External"/><Relationship Id="rId54" Type="http://schemas.openxmlformats.org/officeDocument/2006/relationships/hyperlink" Target="http://www.journaldunet.com/ebusiness/internet-mobile/consommation-applications-mobile/categories-populaires.shtml" TargetMode="External"/><Relationship Id="rId62" Type="http://schemas.openxmlformats.org/officeDocument/2006/relationships/hyperlink" Target="http://www.europe1.fr/France/Fini-l-Internet-illimite-pour-tous-677173/" TargetMode="External"/><Relationship Id="rId70" Type="http://schemas.openxmlformats.org/officeDocument/2006/relationships/hyperlink" Target="http://www.businessmobile.fr/actualites/le-trafic-web-mobile-doublera-cette-annee-et-sera-multiplie-par-10-en-2016-39765458.ht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v_meur\Desktop\Dossier%20de%20presse\Doc%20presse%20Viti.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1EFF1-773A-46D9-B22D-004426AF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presse Viti.dotx</Template>
  <TotalTime>10</TotalTime>
  <Pages>17</Pages>
  <Words>3683</Words>
  <Characters>20260</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heiv_meur</dc:creator>
  <cp:lastModifiedBy>raym_colo</cp:lastModifiedBy>
  <cp:revision>2</cp:revision>
  <cp:lastPrinted>2012-08-30T00:51:00Z</cp:lastPrinted>
  <dcterms:created xsi:type="dcterms:W3CDTF">2012-08-30T01:01:00Z</dcterms:created>
  <dcterms:modified xsi:type="dcterms:W3CDTF">2012-08-30T01:01:00Z</dcterms:modified>
</cp:coreProperties>
</file>